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0558A0" w:rsidRPr="00672BFD" w14:paraId="2871DF8F" w14:textId="77777777" w:rsidTr="00867C10">
        <w:tc>
          <w:tcPr>
            <w:tcW w:w="509" w:type="dxa"/>
          </w:tcPr>
          <w:p w14:paraId="2EBEB1BF"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4B5AB1A" w14:textId="218F774B" w:rsidR="00672BFD" w:rsidRPr="00672BFD" w:rsidRDefault="00672BFD"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8230B">
              <w:rPr>
                <w:rFonts w:ascii="黑体" w:eastAsia="黑体" w:hAnsi="黑体"/>
                <w:sz w:val="21"/>
                <w:szCs w:val="21"/>
              </w:rPr>
              <w:t>83.040.10</w:t>
            </w:r>
            <w:r w:rsidRPr="00672BFD">
              <w:rPr>
                <w:rFonts w:ascii="黑体" w:eastAsia="黑体" w:hAnsi="黑体"/>
                <w:sz w:val="21"/>
                <w:szCs w:val="21"/>
              </w:rPr>
              <w:fldChar w:fldCharType="end"/>
            </w:r>
            <w:bookmarkEnd w:id="0"/>
          </w:p>
        </w:tc>
      </w:tr>
      <w:tr w:rsidR="000558A0" w:rsidRPr="00672BFD" w14:paraId="704BEE78" w14:textId="77777777" w:rsidTr="00867C10">
        <w:tc>
          <w:tcPr>
            <w:tcW w:w="509" w:type="dxa"/>
          </w:tcPr>
          <w:p w14:paraId="339A45FE"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07C0155" w14:textId="4CB2997B"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8230B">
              <w:rPr>
                <w:rFonts w:ascii="黑体" w:eastAsia="黑体" w:hAnsi="黑体"/>
                <w:sz w:val="21"/>
                <w:szCs w:val="21"/>
              </w:rPr>
              <w:t>B 72</w:t>
            </w:r>
            <w:r w:rsidRPr="00672BFD">
              <w:rPr>
                <w:rFonts w:ascii="黑体" w:eastAsia="黑体" w:hAnsi="黑体"/>
                <w:sz w:val="21"/>
                <w:szCs w:val="21"/>
              </w:rPr>
              <w:fldChar w:fldCharType="end"/>
            </w:r>
            <w:bookmarkEnd w:id="1"/>
          </w:p>
        </w:tc>
      </w:tr>
    </w:tbl>
    <w:p w14:paraId="2C087492" w14:textId="77777777" w:rsidR="0000040A" w:rsidRDefault="0000040A" w:rsidP="000107E0">
      <w:pPr>
        <w:pStyle w:val="affff6"/>
        <w:framePr w:w="9639" w:h="624" w:hRule="exact" w:hSpace="181" w:vSpace="181" w:wrap="around" w:hAnchor="page" w:x="1305" w:y="2269"/>
      </w:pPr>
      <w:bookmarkStart w:id="2" w:name="_Hlk26473981"/>
      <w:r>
        <w:rPr>
          <w:rFonts w:hint="eastAsia"/>
        </w:rPr>
        <w:t>中华人民共和国国家标准</w:t>
      </w:r>
    </w:p>
    <w:bookmarkEnd w:id="2"/>
    <w:p w14:paraId="5B6CCBFF" w14:textId="738EEC55" w:rsidR="00AA456B" w:rsidRPr="00DA7370" w:rsidRDefault="00C9517F" w:rsidP="00A952D7">
      <w:pPr>
        <w:pStyle w:val="affffffffff3"/>
        <w:framePr w:wrap="auto"/>
        <w:rPr>
          <w:lang w:val="fr-FR"/>
        </w:rPr>
      </w:pPr>
      <w:r>
        <w:fldChar w:fldCharType="begin">
          <w:ffData>
            <w:name w:val="文字1"/>
            <w:enabled/>
            <w:calcOnExit w:val="0"/>
            <w:textInput>
              <w:default w:val="GB/T"/>
            </w:textInput>
          </w:ffData>
        </w:fldChar>
      </w:r>
      <w:bookmarkStart w:id="3" w:name="文字1"/>
      <w:r w:rsidRPr="00DA7370">
        <w:rPr>
          <w:lang w:val="fr-FR"/>
        </w:rPr>
        <w:instrText xml:space="preserve"> FORMTEXT </w:instrText>
      </w:r>
      <w:r>
        <w:fldChar w:fldCharType="separate"/>
      </w:r>
      <w:r w:rsidRPr="00DA7370">
        <w:rPr>
          <w:lang w:val="fr-FR"/>
        </w:rPr>
        <w:t>GB/T</w:t>
      </w:r>
      <w:r>
        <w:fldChar w:fldCharType="end"/>
      </w:r>
      <w:bookmarkEnd w:id="3"/>
      <w:r w:rsidRPr="00DA7370">
        <w:rPr>
          <w:lang w:val="fr-FR"/>
        </w:rPr>
        <w:t xml:space="preserve"> </w:t>
      </w:r>
      <w:r w:rsidR="00087A77">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rsidR="00087A77">
        <w:fldChar w:fldCharType="separate"/>
      </w:r>
      <w:r w:rsidR="0098230B">
        <w:t>8289</w:t>
      </w:r>
      <w:r w:rsidR="00087A77">
        <w:fldChar w:fldCharType="end"/>
      </w:r>
      <w:bookmarkEnd w:id="4"/>
      <w:r w:rsidR="004644A6" w:rsidRPr="00DA7370">
        <w:rPr>
          <w:rFonts w:hAnsi="黑体"/>
          <w:lang w:val="fr-FR"/>
        </w:rPr>
        <w:t>—</w:t>
      </w:r>
      <w:r w:rsidR="00087A77">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rsidR="00087A77">
        <w:fldChar w:fldCharType="separate"/>
      </w:r>
      <w:r w:rsidR="00087A77" w:rsidRPr="00DA7370">
        <w:rPr>
          <w:lang w:val="fr-FR"/>
        </w:rPr>
        <w:t>XXXX</w:t>
      </w:r>
      <w:r w:rsidR="00087A77">
        <w:fldChar w:fldCharType="end"/>
      </w:r>
      <w:bookmarkEnd w:id="5"/>
    </w:p>
    <w:p w14:paraId="77DACFFF" w14:textId="5091F776"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8230B">
        <w:rPr>
          <w:rFonts w:hAnsi="黑体"/>
        </w:rPr>
        <w:t>代替 GB/T 8289</w:t>
      </w:r>
      <w:r w:rsidR="0098230B" w:rsidRPr="0098230B">
        <w:rPr>
          <w:rFonts w:hAnsi="黑体" w:hint="eastAsia"/>
        </w:rPr>
        <w:t>—</w:t>
      </w:r>
      <w:r w:rsidR="0098230B">
        <w:rPr>
          <w:rFonts w:hAnsi="黑体" w:hint="eastAsia"/>
        </w:rPr>
        <w:t>2</w:t>
      </w:r>
      <w:r w:rsidR="0098230B">
        <w:rPr>
          <w:rFonts w:hAnsi="黑体"/>
        </w:rPr>
        <w:t>016</w:t>
      </w:r>
      <w:r w:rsidRPr="001E4882">
        <w:rPr>
          <w:rFonts w:hAnsi="黑体"/>
        </w:rPr>
        <w:fldChar w:fldCharType="end"/>
      </w:r>
      <w:bookmarkEnd w:id="6"/>
    </w:p>
    <w:p w14:paraId="206A6C17" w14:textId="77777777"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76706B5D" wp14:editId="51D3D37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509CD"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466509E6" wp14:editId="2D398BD5">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C16AF9"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7031AA45" w14:textId="77686A42" w:rsidR="006816A4" w:rsidRDefault="00DF15BE"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98230B">
        <w:rPr>
          <w:rFonts w:hint="eastAsia"/>
        </w:rPr>
        <w:t xml:space="preserve">浓缩天然胶乳 氨保存离心或膏化胶乳 </w:t>
      </w:r>
      <w:r w:rsidR="0098230B">
        <w:t xml:space="preserve">  </w:t>
      </w:r>
      <w:r w:rsidR="0098230B">
        <w:rPr>
          <w:rFonts w:hint="eastAsia"/>
        </w:rPr>
        <w:t>规格</w:t>
      </w:r>
      <w:r>
        <w:fldChar w:fldCharType="end"/>
      </w:r>
      <w:bookmarkEnd w:id="7"/>
    </w:p>
    <w:p w14:paraId="3C5E14C6" w14:textId="77777777" w:rsidR="00815419" w:rsidRPr="00815419" w:rsidRDefault="00815419" w:rsidP="00324EDD">
      <w:pPr>
        <w:framePr w:w="9639" w:h="6974" w:hRule="exact" w:wrap="around" w:vAnchor="page" w:hAnchor="page" w:x="1419" w:y="6408" w:anchorLock="1"/>
        <w:ind w:left="-1418"/>
      </w:pPr>
    </w:p>
    <w:p w14:paraId="004FC594" w14:textId="29026812" w:rsidR="00755402" w:rsidRPr="0098230B" w:rsidRDefault="006162BE" w:rsidP="00463B77">
      <w:pPr>
        <w:pStyle w:val="afffffff5"/>
        <w:framePr w:w="9639" w:h="6974" w:hRule="exact" w:wrap="around" w:vAnchor="page" w:hAnchor="page" w:x="1419" w:y="6408" w:anchorLock="1"/>
        <w:textAlignment w:val="bottom"/>
        <w:rPr>
          <w:rFonts w:ascii="黑体" w:eastAsia="黑体" w:hAnsi="黑体"/>
          <w:noProof/>
          <w:szCs w:val="28"/>
        </w:rPr>
      </w:pPr>
      <w:r w:rsidRPr="0098230B">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8" w:name="ESTD_NAME"/>
      <w:r w:rsidRPr="0098230B">
        <w:rPr>
          <w:rFonts w:ascii="黑体" w:eastAsia="黑体" w:hAnsi="黑体"/>
          <w:noProof/>
          <w:szCs w:val="28"/>
        </w:rPr>
        <w:instrText xml:space="preserve"> FORMTEXT </w:instrText>
      </w:r>
      <w:r w:rsidRPr="0098230B">
        <w:rPr>
          <w:rFonts w:ascii="黑体" w:eastAsia="黑体" w:hAnsi="黑体"/>
          <w:noProof/>
          <w:szCs w:val="28"/>
        </w:rPr>
      </w:r>
      <w:r w:rsidRPr="0098230B">
        <w:rPr>
          <w:rFonts w:ascii="黑体" w:eastAsia="黑体" w:hAnsi="黑体"/>
          <w:noProof/>
          <w:szCs w:val="28"/>
        </w:rPr>
        <w:fldChar w:fldCharType="separate"/>
      </w:r>
      <w:r w:rsidR="0098230B" w:rsidRPr="0098230B">
        <w:rPr>
          <w:rFonts w:ascii="黑体" w:eastAsia="黑体" w:hAnsi="黑体" w:hint="eastAsia"/>
          <w:noProof/>
          <w:szCs w:val="28"/>
        </w:rPr>
        <w:t>（</w:t>
      </w:r>
      <w:r w:rsidR="0098230B" w:rsidRPr="0098230B">
        <w:rPr>
          <w:rFonts w:ascii="黑体" w:eastAsia="黑体" w:hAnsi="黑体"/>
          <w:noProof/>
          <w:szCs w:val="28"/>
        </w:rPr>
        <w:t>Natural rubber latex concentrate—Centrifuged or creamed, ammonia-preserved types—Specifications）</w:t>
      </w:r>
      <w:r w:rsidRPr="0098230B">
        <w:rPr>
          <w:rFonts w:ascii="黑体" w:eastAsia="黑体" w:hAnsi="黑体"/>
          <w:noProof/>
          <w:szCs w:val="28"/>
        </w:rPr>
        <w:fldChar w:fldCharType="end"/>
      </w:r>
      <w:bookmarkEnd w:id="8"/>
    </w:p>
    <w:p w14:paraId="0F5B637C" w14:textId="77777777" w:rsidR="00815419" w:rsidRPr="00324EDD" w:rsidRDefault="00815419" w:rsidP="00324EDD">
      <w:pPr>
        <w:framePr w:w="9639" w:h="6974" w:hRule="exact" w:wrap="around" w:vAnchor="page" w:hAnchor="page" w:x="1419" w:y="6408" w:anchorLock="1"/>
        <w:spacing w:line="760" w:lineRule="exact"/>
        <w:ind w:left="-1418"/>
      </w:pPr>
    </w:p>
    <w:p w14:paraId="40043FAD" w14:textId="53709C8A" w:rsidR="00B87131" w:rsidRPr="0098230B" w:rsidRDefault="00C423A4" w:rsidP="00463B77">
      <w:pPr>
        <w:pStyle w:val="afffffff5"/>
        <w:framePr w:w="9639" w:h="6974" w:hRule="exact" w:wrap="around" w:vAnchor="page" w:hAnchor="page" w:x="1419" w:y="6408" w:anchorLock="1"/>
        <w:textAlignment w:val="bottom"/>
        <w:rPr>
          <w:rFonts w:ascii="黑体" w:eastAsia="黑体" w:hAnsi="黑体"/>
          <w:noProof/>
          <w:szCs w:val="28"/>
        </w:rPr>
      </w:pPr>
      <w:r w:rsidRPr="0098230B">
        <w:rPr>
          <w:rFonts w:ascii="黑体" w:eastAsia="黑体" w:hAnsi="黑体"/>
          <w:noProof/>
          <w:szCs w:val="28"/>
        </w:rPr>
        <w:fldChar w:fldCharType="begin">
          <w:ffData>
            <w:name w:val="IN_STD_CODE"/>
            <w:enabled/>
            <w:calcOnExit w:val="0"/>
            <w:textInput>
              <w:default w:val="(点击此处添加与国际标准一致性程度的标识)"/>
            </w:textInput>
          </w:ffData>
        </w:fldChar>
      </w:r>
      <w:bookmarkStart w:id="9" w:name="IN_STD_CODE"/>
      <w:r w:rsidRPr="0098230B">
        <w:rPr>
          <w:rFonts w:ascii="黑体" w:eastAsia="黑体" w:hAnsi="黑体"/>
          <w:noProof/>
          <w:szCs w:val="28"/>
        </w:rPr>
        <w:instrText xml:space="preserve"> FORMTEXT </w:instrText>
      </w:r>
      <w:r w:rsidRPr="0098230B">
        <w:rPr>
          <w:rFonts w:ascii="黑体" w:eastAsia="黑体" w:hAnsi="黑体"/>
          <w:noProof/>
          <w:szCs w:val="28"/>
        </w:rPr>
      </w:r>
      <w:r w:rsidRPr="0098230B">
        <w:rPr>
          <w:rFonts w:ascii="黑体" w:eastAsia="黑体" w:hAnsi="黑体"/>
          <w:noProof/>
          <w:szCs w:val="28"/>
        </w:rPr>
        <w:fldChar w:fldCharType="separate"/>
      </w:r>
      <w:r w:rsidRPr="0098230B">
        <w:rPr>
          <w:rFonts w:ascii="黑体" w:eastAsia="黑体" w:hAnsi="黑体" w:hint="eastAsia"/>
          <w:noProof/>
          <w:szCs w:val="28"/>
        </w:rPr>
        <w:t>(</w:t>
      </w:r>
      <w:r w:rsidR="0098230B" w:rsidRPr="0098230B">
        <w:rPr>
          <w:rFonts w:ascii="黑体" w:eastAsia="黑体" w:hAnsi="黑体" w:hint="eastAsia"/>
          <w:noProof/>
          <w:szCs w:val="28"/>
        </w:rPr>
        <w:t>I</w:t>
      </w:r>
      <w:r w:rsidR="0098230B" w:rsidRPr="0098230B">
        <w:rPr>
          <w:rFonts w:ascii="黑体" w:eastAsia="黑体" w:hAnsi="黑体"/>
          <w:noProof/>
          <w:szCs w:val="28"/>
        </w:rPr>
        <w:t>SO 2004:2017,MOD</w:t>
      </w:r>
      <w:r w:rsidRPr="0098230B">
        <w:rPr>
          <w:rFonts w:ascii="黑体" w:eastAsia="黑体" w:hAnsi="黑体" w:hint="eastAsia"/>
          <w:noProof/>
          <w:szCs w:val="28"/>
        </w:rPr>
        <w:t>)</w:t>
      </w:r>
      <w:r w:rsidRPr="0098230B">
        <w:rPr>
          <w:rFonts w:ascii="黑体" w:eastAsia="黑体" w:hAnsi="黑体"/>
          <w:noProof/>
          <w:szCs w:val="28"/>
        </w:rPr>
        <w:fldChar w:fldCharType="end"/>
      </w:r>
      <w:bookmarkEnd w:id="9"/>
    </w:p>
    <w:p w14:paraId="7E0B9775" w14:textId="4840C211" w:rsidR="00CA7AFD" w:rsidRPr="00AC4D95" w:rsidRDefault="0098230B"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t>(</w:t>
      </w:r>
      <w:r w:rsidR="003A115E">
        <w:rPr>
          <w:rFonts w:hint="eastAsia"/>
          <w:noProof/>
          <w:sz w:val="24"/>
          <w:szCs w:val="28"/>
        </w:rPr>
        <w:t>征求意见</w:t>
      </w:r>
      <w:r>
        <w:rPr>
          <w:rFonts w:hint="eastAsia"/>
          <w:noProof/>
          <w:sz w:val="24"/>
          <w:szCs w:val="28"/>
        </w:rPr>
        <w:t>稿</w:t>
      </w:r>
      <w:r>
        <w:rPr>
          <w:noProof/>
          <w:sz w:val="24"/>
          <w:szCs w:val="28"/>
        </w:rPr>
        <w:t>)</w:t>
      </w:r>
    </w:p>
    <w:p w14:paraId="1DBE5E17" w14:textId="652FAAF6" w:rsidR="0036429C" w:rsidRDefault="0098230B" w:rsidP="00463B77">
      <w:pPr>
        <w:pStyle w:val="afffffff5"/>
        <w:framePr w:w="9639" w:h="6974" w:hRule="exact" w:wrap="around" w:vAnchor="page" w:hAnchor="page" w:x="1419" w:y="6408" w:anchorLock="1"/>
        <w:spacing w:before="180" w:line="240" w:lineRule="atLeast"/>
        <w:textAlignment w:val="bottom"/>
        <w:rPr>
          <w:noProof/>
          <w:sz w:val="21"/>
          <w:szCs w:val="28"/>
        </w:rPr>
      </w:pPr>
      <w:r>
        <w:rPr>
          <w:rFonts w:hint="eastAsia"/>
          <w:noProof/>
          <w:sz w:val="21"/>
          <w:szCs w:val="28"/>
        </w:rPr>
        <w:t>（本稿完成日期：</w:t>
      </w:r>
      <w:r>
        <w:rPr>
          <w:rFonts w:hint="eastAsia"/>
          <w:noProof/>
          <w:sz w:val="21"/>
          <w:szCs w:val="28"/>
        </w:rPr>
        <w:t>2</w:t>
      </w:r>
      <w:r>
        <w:rPr>
          <w:noProof/>
          <w:sz w:val="21"/>
          <w:szCs w:val="28"/>
        </w:rPr>
        <w:t>022-06-</w:t>
      </w:r>
      <w:r w:rsidR="00612185">
        <w:rPr>
          <w:noProof/>
          <w:sz w:val="21"/>
          <w:szCs w:val="28"/>
        </w:rPr>
        <w:t>30</w:t>
      </w:r>
      <w:r>
        <w:rPr>
          <w:rFonts w:hint="eastAsia"/>
          <w:noProof/>
          <w:sz w:val="21"/>
          <w:szCs w:val="28"/>
        </w:rPr>
        <w:t>）</w:t>
      </w:r>
    </w:p>
    <w:p w14:paraId="2B2C5220"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sidRPr="00A6537A">
        <w:rPr>
          <w:b/>
          <w:noProof/>
          <w:sz w:val="21"/>
          <w:szCs w:val="28"/>
        </w:rPr>
        <w:instrText xml:space="preserve"> FORMDROPDOWN </w:instrText>
      </w:r>
      <w:r w:rsidR="00EC3A0D">
        <w:rPr>
          <w:b/>
          <w:noProof/>
          <w:sz w:val="21"/>
          <w:szCs w:val="28"/>
        </w:rPr>
      </w:r>
      <w:r w:rsidR="00EC3A0D">
        <w:rPr>
          <w:b/>
          <w:noProof/>
          <w:sz w:val="21"/>
          <w:szCs w:val="28"/>
        </w:rPr>
        <w:fldChar w:fldCharType="separate"/>
      </w:r>
      <w:r w:rsidRPr="00A6537A">
        <w:rPr>
          <w:b/>
          <w:noProof/>
          <w:sz w:val="21"/>
          <w:szCs w:val="28"/>
        </w:rPr>
        <w:fldChar w:fldCharType="end"/>
      </w:r>
      <w:bookmarkEnd w:id="10"/>
    </w:p>
    <w:p w14:paraId="5E577130"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rPr>
          <w:rFonts w:hint="eastAsia"/>
        </w:rPr>
        <w:t>发布</w:t>
      </w:r>
    </w:p>
    <w:p w14:paraId="5B9E16ED"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实施</w:t>
      </w:r>
    </w:p>
    <w:p w14:paraId="5AE26FCB" w14:textId="77777777" w:rsidR="00A02BAE" w:rsidRPr="00CD50A1" w:rsidRDefault="00FC17B7"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13B6249A" wp14:editId="4DA6E097">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602E6FC" wp14:editId="08641B2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FBCE5"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r>
        <w:rPr>
          <w:rFonts w:ascii="宋体" w:hAnsi="宋体" w:hint="eastAsia"/>
          <w:sz w:val="28"/>
          <w:szCs w:val="28"/>
        </w:rPr>
        <w:t>`</w:t>
      </w:r>
    </w:p>
    <w:p w14:paraId="1D8DC86D" w14:textId="77777777" w:rsidR="0098230B" w:rsidRDefault="0098230B" w:rsidP="0098230B">
      <w:pPr>
        <w:pStyle w:val="a6"/>
        <w:spacing w:after="468"/>
      </w:pPr>
      <w:bookmarkStart w:id="17" w:name="BookMark2"/>
      <w:r w:rsidRPr="0098230B">
        <w:rPr>
          <w:spacing w:val="320"/>
        </w:rPr>
        <w:lastRenderedPageBreak/>
        <w:t>前</w:t>
      </w:r>
      <w:r>
        <w:t>言</w:t>
      </w:r>
    </w:p>
    <w:p w14:paraId="7D31FE9C" w14:textId="77777777" w:rsidR="0098230B" w:rsidRDefault="0098230B" w:rsidP="0098230B">
      <w:pPr>
        <w:pStyle w:val="affffb"/>
        <w:ind w:firstLine="420"/>
      </w:pPr>
      <w:r>
        <w:rPr>
          <w:rFonts w:hint="eastAsia"/>
        </w:rPr>
        <w:t>本文件按照GB/T 1.1</w:t>
      </w:r>
      <w:bookmarkStart w:id="18" w:name="_Hlk107407620"/>
      <w:r>
        <w:rPr>
          <w:rFonts w:hint="eastAsia"/>
        </w:rPr>
        <w:t>—</w:t>
      </w:r>
      <w:bookmarkEnd w:id="18"/>
      <w:r>
        <w:rPr>
          <w:rFonts w:hint="eastAsia"/>
        </w:rPr>
        <w:t>2020《标准化工作导则  第1部分：标准化文件的结构和起草规则》的规定起草。</w:t>
      </w:r>
    </w:p>
    <w:p w14:paraId="7C306F91" w14:textId="50F72B79" w:rsidR="0098230B" w:rsidRDefault="0098230B" w:rsidP="0098230B">
      <w:pPr>
        <w:pStyle w:val="affffb"/>
        <w:ind w:firstLine="420"/>
      </w:pPr>
      <w:r>
        <w:rPr>
          <w:rFonts w:hint="eastAsia"/>
        </w:rPr>
        <w:t>本文件代替GB/T 8289</w:t>
      </w:r>
      <w:r w:rsidR="00C11DAB">
        <w:rPr>
          <w:rFonts w:hint="eastAsia"/>
        </w:rPr>
        <w:t>—</w:t>
      </w:r>
      <w:r>
        <w:rPr>
          <w:rFonts w:hint="eastAsia"/>
        </w:rPr>
        <w:t>2016《浓缩天然胶乳 氨保存离心或膏化胶乳 规格》，与GB/T 8289－2016相比，主要技术差异如下：</w:t>
      </w:r>
    </w:p>
    <w:p w14:paraId="354B98C6" w14:textId="2689A724" w:rsidR="00896183" w:rsidRDefault="00896183" w:rsidP="00584300">
      <w:pPr>
        <w:pStyle w:val="af5"/>
      </w:pPr>
      <w:r w:rsidRPr="00624357">
        <w:rPr>
          <w:rFonts w:hint="eastAsia"/>
        </w:rPr>
        <w:t>增加了文件适用界限（见第1章）</w:t>
      </w:r>
      <w:r>
        <w:rPr>
          <w:rFonts w:hint="eastAsia"/>
        </w:rPr>
        <w:t>；</w:t>
      </w:r>
    </w:p>
    <w:p w14:paraId="46DF1043" w14:textId="44EC8E36" w:rsidR="003819C5" w:rsidRDefault="003819C5" w:rsidP="003819C5">
      <w:pPr>
        <w:pStyle w:val="af5"/>
      </w:pPr>
      <w:r>
        <w:rPr>
          <w:rFonts w:hint="eastAsia"/>
        </w:rPr>
        <w:t>更改了规范性引用文件（见表1,</w:t>
      </w:r>
      <w:r>
        <w:t>2016</w:t>
      </w:r>
      <w:r>
        <w:rPr>
          <w:rFonts w:hint="eastAsia"/>
        </w:rPr>
        <w:t>年版的表1）；</w:t>
      </w:r>
    </w:p>
    <w:p w14:paraId="322BD074" w14:textId="1756BD71" w:rsidR="0098230B" w:rsidRDefault="0098230B" w:rsidP="003819C5">
      <w:pPr>
        <w:pStyle w:val="af5"/>
      </w:pPr>
      <w:r>
        <w:rPr>
          <w:rFonts w:hint="eastAsia"/>
        </w:rPr>
        <w:t>凝块含量（质量分数，最大）由0.03</w:t>
      </w:r>
      <w:r w:rsidR="00A73FF1" w:rsidRPr="00A73FF1">
        <w:rPr>
          <w:rFonts w:hint="eastAsia"/>
        </w:rPr>
        <w:t> </w:t>
      </w:r>
      <w:r>
        <w:rPr>
          <w:rFonts w:hint="eastAsia"/>
        </w:rPr>
        <w:t>%更改为0.02</w:t>
      </w:r>
      <w:r w:rsidR="00A73FF1" w:rsidRPr="00A73FF1">
        <w:rPr>
          <w:rFonts w:hint="eastAsia"/>
        </w:rPr>
        <w:t> </w:t>
      </w:r>
      <w:r>
        <w:rPr>
          <w:rFonts w:hint="eastAsia"/>
        </w:rPr>
        <w:t>%</w:t>
      </w:r>
      <w:r w:rsidR="006D51A7">
        <w:rPr>
          <w:rFonts w:hint="eastAsia"/>
        </w:rPr>
        <w:t>（见表1,</w:t>
      </w:r>
      <w:r w:rsidR="006D51A7">
        <w:t>2016</w:t>
      </w:r>
      <w:r w:rsidR="006D51A7">
        <w:rPr>
          <w:rFonts w:hint="eastAsia"/>
        </w:rPr>
        <w:t>年版的表1）</w:t>
      </w:r>
      <w:r>
        <w:rPr>
          <w:rFonts w:hint="eastAsia"/>
        </w:rPr>
        <w:t xml:space="preserve">； </w:t>
      </w:r>
    </w:p>
    <w:p w14:paraId="55E8C336" w14:textId="6F725239" w:rsidR="0098230B" w:rsidRDefault="0098230B" w:rsidP="003819C5">
      <w:pPr>
        <w:pStyle w:val="af5"/>
      </w:pPr>
      <w:r>
        <w:rPr>
          <w:rFonts w:hint="eastAsia"/>
        </w:rPr>
        <w:t>残渣含量（质量分数，最大）由0.10</w:t>
      </w:r>
      <w:r w:rsidR="00A73FF1" w:rsidRPr="00A73FF1">
        <w:rPr>
          <w:rFonts w:hint="eastAsia"/>
        </w:rPr>
        <w:t> </w:t>
      </w:r>
      <w:r>
        <w:rPr>
          <w:rFonts w:hint="eastAsia"/>
        </w:rPr>
        <w:t>%更改为0.06</w:t>
      </w:r>
      <w:r w:rsidR="00A73FF1" w:rsidRPr="00A73FF1">
        <w:rPr>
          <w:rFonts w:hint="eastAsia"/>
        </w:rPr>
        <w:t> </w:t>
      </w:r>
      <w:r>
        <w:rPr>
          <w:rFonts w:hint="eastAsia"/>
        </w:rPr>
        <w:t>%</w:t>
      </w:r>
      <w:r w:rsidR="006D51A7">
        <w:rPr>
          <w:rFonts w:hint="eastAsia"/>
        </w:rPr>
        <w:t>（见表1,</w:t>
      </w:r>
      <w:r w:rsidR="006D51A7">
        <w:t>2016</w:t>
      </w:r>
      <w:r w:rsidR="006D51A7">
        <w:rPr>
          <w:rFonts w:hint="eastAsia"/>
        </w:rPr>
        <w:t>年版的表1）</w:t>
      </w:r>
      <w:r>
        <w:rPr>
          <w:rFonts w:hint="eastAsia"/>
        </w:rPr>
        <w:t>。</w:t>
      </w:r>
    </w:p>
    <w:p w14:paraId="5D95DCFC" w14:textId="64EBCC9F" w:rsidR="0098230B" w:rsidRDefault="0098230B" w:rsidP="0098230B">
      <w:pPr>
        <w:pStyle w:val="affffb"/>
        <w:ind w:firstLine="420"/>
      </w:pPr>
      <w:r>
        <w:rPr>
          <w:rFonts w:hint="eastAsia"/>
        </w:rPr>
        <w:t>本文件</w:t>
      </w:r>
      <w:r w:rsidR="003819C5">
        <w:rPr>
          <w:rFonts w:hint="eastAsia"/>
        </w:rPr>
        <w:t>修改</w:t>
      </w:r>
      <w:r>
        <w:rPr>
          <w:rFonts w:hint="eastAsia"/>
        </w:rPr>
        <w:t>采用ISO 2004:2017《浓缩天然胶乳 氨保存离心或膏化法 规格》。</w:t>
      </w:r>
    </w:p>
    <w:p w14:paraId="4515CEB2" w14:textId="574DCBA4" w:rsidR="00C11DAB" w:rsidRDefault="00C11DAB" w:rsidP="0098230B">
      <w:pPr>
        <w:pStyle w:val="affffb"/>
        <w:ind w:firstLine="420"/>
      </w:pPr>
      <w:r w:rsidRPr="00C11DAB">
        <w:rPr>
          <w:rFonts w:hint="eastAsia"/>
        </w:rPr>
        <w:t xml:space="preserve">本文件与ISO </w:t>
      </w:r>
      <w:r w:rsidR="00612185">
        <w:t>2004</w:t>
      </w:r>
      <w:r w:rsidRPr="00C11DAB">
        <w:rPr>
          <w:rFonts w:hint="eastAsia"/>
        </w:rPr>
        <w:t>:2017的技术性差异及其原因如下：</w:t>
      </w:r>
    </w:p>
    <w:p w14:paraId="27359030" w14:textId="0EFF2F5C" w:rsidR="00951E4E" w:rsidRPr="00624357" w:rsidRDefault="00951E4E" w:rsidP="00F857F7">
      <w:pPr>
        <w:pStyle w:val="af2"/>
      </w:pPr>
      <w:bookmarkStart w:id="19" w:name="_Hlk107413340"/>
      <w:r w:rsidRPr="00624357">
        <w:rPr>
          <w:rFonts w:hint="eastAsia"/>
        </w:rPr>
        <w:t>增加了文件适用界限（见第1章）</w:t>
      </w:r>
      <w:bookmarkEnd w:id="19"/>
      <w:r w:rsidRPr="00624357">
        <w:rPr>
          <w:rFonts w:hint="eastAsia"/>
        </w:rPr>
        <w:t>，以符合GB/T 1.1—2020的要求；</w:t>
      </w:r>
    </w:p>
    <w:p w14:paraId="4515A7C7" w14:textId="5E8A242C" w:rsidR="0098230B" w:rsidRPr="00624357" w:rsidRDefault="00C11DAB" w:rsidP="00584300">
      <w:pPr>
        <w:pStyle w:val="af2"/>
      </w:pPr>
      <w:r w:rsidRPr="00624357">
        <w:rPr>
          <w:rFonts w:hint="eastAsia"/>
        </w:rPr>
        <w:t>用修改采用</w:t>
      </w:r>
      <w:r w:rsidR="00A377B7" w:rsidRPr="00624357">
        <w:rPr>
          <w:rFonts w:hint="eastAsia"/>
        </w:rPr>
        <w:t>国际</w:t>
      </w:r>
      <w:r w:rsidRPr="00624357">
        <w:rPr>
          <w:rFonts w:hint="eastAsia"/>
        </w:rPr>
        <w:t>标准的</w:t>
      </w:r>
      <w:r w:rsidR="0098230B" w:rsidRPr="00624357">
        <w:rPr>
          <w:rFonts w:hint="eastAsia"/>
        </w:rPr>
        <w:t>GB/T 8290</w:t>
      </w:r>
      <w:r w:rsidRPr="00624357">
        <w:rPr>
          <w:rFonts w:hint="eastAsia"/>
        </w:rPr>
        <w:t>代替了</w:t>
      </w:r>
      <w:r w:rsidR="00A377B7" w:rsidRPr="00624357">
        <w:rPr>
          <w:rFonts w:hint="eastAsia"/>
        </w:rPr>
        <w:t>I</w:t>
      </w:r>
      <w:r w:rsidR="00A377B7" w:rsidRPr="00624357">
        <w:t>SO 123</w:t>
      </w:r>
      <w:r w:rsidR="00612185">
        <w:rPr>
          <w:rFonts w:hint="eastAsia"/>
        </w:rPr>
        <w:t>（见第5章，I</w:t>
      </w:r>
      <w:r w:rsidR="00612185">
        <w:t>SO 2004:2017</w:t>
      </w:r>
      <w:r w:rsidR="00612185">
        <w:rPr>
          <w:rFonts w:hint="eastAsia"/>
        </w:rPr>
        <w:t>的第5章）</w:t>
      </w:r>
      <w:r w:rsidR="00A377B7" w:rsidRPr="00624357">
        <w:rPr>
          <w:rFonts w:hint="eastAsia"/>
        </w:rPr>
        <w:t>，以适应我国对</w:t>
      </w:r>
      <w:r w:rsidR="00930F0E" w:rsidRPr="00624357">
        <w:rPr>
          <w:rFonts w:hint="eastAsia"/>
        </w:rPr>
        <w:t>浓缩天然胶乳</w:t>
      </w:r>
      <w:r w:rsidR="00A377B7" w:rsidRPr="00624357">
        <w:rPr>
          <w:rFonts w:hint="eastAsia"/>
        </w:rPr>
        <w:t>取样的要求；</w:t>
      </w:r>
      <w:r w:rsidR="0098230B" w:rsidRPr="00624357">
        <w:rPr>
          <w:rFonts w:hint="eastAsia"/>
        </w:rPr>
        <w:t xml:space="preserve"> </w:t>
      </w:r>
    </w:p>
    <w:p w14:paraId="6AD26571" w14:textId="749AA4C4" w:rsidR="0098230B" w:rsidRPr="005E5DFF" w:rsidRDefault="00A377B7" w:rsidP="00584300">
      <w:pPr>
        <w:pStyle w:val="af2"/>
      </w:pPr>
      <w:r w:rsidRPr="00624357">
        <w:rPr>
          <w:rFonts w:hint="eastAsia"/>
        </w:rPr>
        <w:t>用修改采用国际标准的</w:t>
      </w:r>
      <w:r w:rsidR="0098230B" w:rsidRPr="00624357">
        <w:rPr>
          <w:rFonts w:hint="eastAsia"/>
        </w:rPr>
        <w:t>GB/T 8291</w:t>
      </w:r>
      <w:r w:rsidRPr="00624357">
        <w:rPr>
          <w:rFonts w:hint="eastAsia"/>
        </w:rPr>
        <w:t>代替了I</w:t>
      </w:r>
      <w:r w:rsidRPr="00624357">
        <w:t>SO 706</w:t>
      </w:r>
      <w:bookmarkStart w:id="20" w:name="_Hlk107416781"/>
      <w:r w:rsidR="00612185">
        <w:rPr>
          <w:rFonts w:hint="eastAsia"/>
        </w:rPr>
        <w:t>（见表1，I</w:t>
      </w:r>
      <w:r w:rsidR="00612185">
        <w:t>SO 2004:2017</w:t>
      </w:r>
      <w:r w:rsidR="00612185">
        <w:rPr>
          <w:rFonts w:hint="eastAsia"/>
        </w:rPr>
        <w:t>的表1）</w:t>
      </w:r>
      <w:bookmarkEnd w:id="20"/>
      <w:r w:rsidRPr="00624357">
        <w:t>,</w:t>
      </w:r>
      <w:bookmarkStart w:id="21" w:name="_Hlk107396587"/>
      <w:r w:rsidRPr="00624357">
        <w:rPr>
          <w:rFonts w:hint="eastAsia"/>
        </w:rPr>
        <w:t>以适应我国对测定凝块含量的要求</w:t>
      </w:r>
      <w:bookmarkEnd w:id="21"/>
      <w:r w:rsidRPr="00624357">
        <w:rPr>
          <w:rFonts w:hint="eastAsia"/>
        </w:rPr>
        <w:t>；</w:t>
      </w:r>
    </w:p>
    <w:p w14:paraId="248A8C53" w14:textId="6BAFEBE9" w:rsidR="0098230B" w:rsidRPr="005E5DFF" w:rsidRDefault="00A377B7" w:rsidP="00584300">
      <w:pPr>
        <w:pStyle w:val="af2"/>
      </w:pPr>
      <w:bookmarkStart w:id="22" w:name="_Hlk107396633"/>
      <w:r w:rsidRPr="005E5DFF">
        <w:rPr>
          <w:rFonts w:hint="eastAsia"/>
        </w:rPr>
        <w:t>用等同采用国际标准的</w:t>
      </w:r>
      <w:r w:rsidR="0098230B" w:rsidRPr="005E5DFF">
        <w:rPr>
          <w:rFonts w:hint="eastAsia"/>
        </w:rPr>
        <w:t>GB/T 8292</w:t>
      </w:r>
      <w:r w:rsidRPr="005E5DFF">
        <w:rPr>
          <w:rFonts w:hint="eastAsia"/>
        </w:rPr>
        <w:t>代替了I</w:t>
      </w:r>
      <w:r w:rsidRPr="005E5DFF">
        <w:t>SO 506</w:t>
      </w:r>
      <w:r w:rsidR="00612185">
        <w:rPr>
          <w:rFonts w:hint="eastAsia"/>
        </w:rPr>
        <w:t>（见表1，I</w:t>
      </w:r>
      <w:r w:rsidR="00612185">
        <w:t>SO 2004:2017</w:t>
      </w:r>
      <w:r w:rsidR="00612185">
        <w:rPr>
          <w:rFonts w:hint="eastAsia"/>
        </w:rPr>
        <w:t>的表1）</w:t>
      </w:r>
      <w:r w:rsidRPr="005E5DFF">
        <w:t>,</w:t>
      </w:r>
      <w:r w:rsidR="00F25388" w:rsidRPr="005E5DFF">
        <w:rPr>
          <w:rFonts w:hint="eastAsia"/>
        </w:rPr>
        <w:t>以适应我国对测定</w:t>
      </w:r>
      <w:r w:rsidR="002A1F66" w:rsidRPr="005E5DFF">
        <w:rPr>
          <w:rFonts w:hint="eastAsia"/>
        </w:rPr>
        <w:t>挥发脂肪酸值</w:t>
      </w:r>
      <w:r w:rsidR="00F25388" w:rsidRPr="005E5DFF">
        <w:rPr>
          <w:rFonts w:hint="eastAsia"/>
        </w:rPr>
        <w:t>的要求；</w:t>
      </w:r>
      <w:bookmarkEnd w:id="22"/>
      <w:r w:rsidR="0098230B" w:rsidRPr="005E5DFF">
        <w:rPr>
          <w:rFonts w:hint="eastAsia"/>
        </w:rPr>
        <w:t xml:space="preserve"> </w:t>
      </w:r>
    </w:p>
    <w:p w14:paraId="723611C2" w14:textId="56FA3B76" w:rsidR="0098230B" w:rsidRPr="005E5DFF" w:rsidRDefault="00F25388" w:rsidP="00584300">
      <w:pPr>
        <w:pStyle w:val="af2"/>
      </w:pPr>
      <w:r w:rsidRPr="005E5DFF">
        <w:rPr>
          <w:rFonts w:hint="eastAsia"/>
        </w:rPr>
        <w:t>用</w:t>
      </w:r>
      <w:r w:rsidR="002A1F66" w:rsidRPr="005E5DFF">
        <w:rPr>
          <w:rFonts w:hint="eastAsia"/>
        </w:rPr>
        <w:t>修改</w:t>
      </w:r>
      <w:r w:rsidRPr="005E5DFF">
        <w:rPr>
          <w:rFonts w:hint="eastAsia"/>
        </w:rPr>
        <w:t>采用国际标准的GB/T 829</w:t>
      </w:r>
      <w:r w:rsidR="002A1F66" w:rsidRPr="005E5DFF">
        <w:t>3</w:t>
      </w:r>
      <w:r w:rsidRPr="005E5DFF">
        <w:rPr>
          <w:rFonts w:hint="eastAsia"/>
        </w:rPr>
        <w:t>代替了I</w:t>
      </w:r>
      <w:r w:rsidRPr="005E5DFF">
        <w:t xml:space="preserve">SO </w:t>
      </w:r>
      <w:r w:rsidR="002A1F66" w:rsidRPr="005E5DFF">
        <w:t>2005</w:t>
      </w:r>
      <w:r w:rsidR="00612185">
        <w:rPr>
          <w:rFonts w:hint="eastAsia"/>
        </w:rPr>
        <w:t>（见表1，I</w:t>
      </w:r>
      <w:r w:rsidR="00612185">
        <w:t>SO 2004:2017</w:t>
      </w:r>
      <w:r w:rsidR="00612185">
        <w:rPr>
          <w:rFonts w:hint="eastAsia"/>
        </w:rPr>
        <w:t>的表1）</w:t>
      </w:r>
      <w:r w:rsidRPr="005E5DFF">
        <w:t>,</w:t>
      </w:r>
      <w:r w:rsidRPr="005E5DFF">
        <w:rPr>
          <w:rFonts w:hint="eastAsia"/>
        </w:rPr>
        <w:t>以适应我国对测定</w:t>
      </w:r>
      <w:r w:rsidR="002A1F66" w:rsidRPr="005E5DFF">
        <w:rPr>
          <w:rFonts w:hint="eastAsia"/>
        </w:rPr>
        <w:t>残渣含量</w:t>
      </w:r>
      <w:r w:rsidRPr="005E5DFF">
        <w:rPr>
          <w:rFonts w:hint="eastAsia"/>
        </w:rPr>
        <w:t>的要求</w:t>
      </w:r>
      <w:r w:rsidR="00612185">
        <w:rPr>
          <w:rFonts w:hint="eastAsia"/>
        </w:rPr>
        <w:t>（见表1，I</w:t>
      </w:r>
      <w:r w:rsidR="00612185">
        <w:t>SO 2004:2017</w:t>
      </w:r>
      <w:r w:rsidR="00612185">
        <w:rPr>
          <w:rFonts w:hint="eastAsia"/>
        </w:rPr>
        <w:t>的表1）</w:t>
      </w:r>
      <w:r w:rsidRPr="005E5DFF">
        <w:rPr>
          <w:rFonts w:hint="eastAsia"/>
        </w:rPr>
        <w:t>；</w:t>
      </w:r>
      <w:r w:rsidR="0098230B" w:rsidRPr="005E5DFF">
        <w:rPr>
          <w:rFonts w:hint="eastAsia"/>
        </w:rPr>
        <w:t xml:space="preserve"> </w:t>
      </w:r>
    </w:p>
    <w:p w14:paraId="1F5435DE" w14:textId="58C7F468" w:rsidR="0098230B" w:rsidRPr="005E5DFF" w:rsidRDefault="00F25388" w:rsidP="00584300">
      <w:pPr>
        <w:pStyle w:val="af2"/>
      </w:pPr>
      <w:r w:rsidRPr="005E5DFF">
        <w:rPr>
          <w:rFonts w:hint="eastAsia"/>
        </w:rPr>
        <w:t>用</w:t>
      </w:r>
      <w:r w:rsidR="00205088" w:rsidRPr="005E5DFF">
        <w:rPr>
          <w:rFonts w:hint="eastAsia"/>
        </w:rPr>
        <w:t>修改</w:t>
      </w:r>
      <w:r w:rsidRPr="005E5DFF">
        <w:rPr>
          <w:rFonts w:hint="eastAsia"/>
        </w:rPr>
        <w:t>采用国际标准的GB/T 829</w:t>
      </w:r>
      <w:r w:rsidR="00205088" w:rsidRPr="005E5DFF">
        <w:t>5</w:t>
      </w:r>
      <w:r w:rsidRPr="005E5DFF">
        <w:rPr>
          <w:rFonts w:hint="eastAsia"/>
        </w:rPr>
        <w:t>代替了I</w:t>
      </w:r>
      <w:r w:rsidRPr="005E5DFF">
        <w:t xml:space="preserve">SO </w:t>
      </w:r>
      <w:r w:rsidR="00205088" w:rsidRPr="005E5DFF">
        <w:t>8053</w:t>
      </w:r>
      <w:r w:rsidR="00612185">
        <w:rPr>
          <w:rFonts w:hint="eastAsia"/>
        </w:rPr>
        <w:t>（见表1，I</w:t>
      </w:r>
      <w:r w:rsidR="00612185">
        <w:t>SO 2004:2017</w:t>
      </w:r>
      <w:r w:rsidR="00612185">
        <w:rPr>
          <w:rFonts w:hint="eastAsia"/>
        </w:rPr>
        <w:t>的表1）</w:t>
      </w:r>
      <w:r w:rsidRPr="005E5DFF">
        <w:t>,</w:t>
      </w:r>
      <w:r w:rsidRPr="005E5DFF">
        <w:rPr>
          <w:rFonts w:hint="eastAsia"/>
        </w:rPr>
        <w:t>以适应我国对测定</w:t>
      </w:r>
      <w:r w:rsidR="00205088" w:rsidRPr="005E5DFF">
        <w:rPr>
          <w:rFonts w:hint="eastAsia"/>
        </w:rPr>
        <w:t>铜含量</w:t>
      </w:r>
      <w:r w:rsidRPr="005E5DFF">
        <w:rPr>
          <w:rFonts w:hint="eastAsia"/>
        </w:rPr>
        <w:t>的要求；</w:t>
      </w:r>
      <w:r w:rsidR="0098230B" w:rsidRPr="005E5DFF">
        <w:rPr>
          <w:rFonts w:hint="eastAsia"/>
        </w:rPr>
        <w:t xml:space="preserve"> </w:t>
      </w:r>
    </w:p>
    <w:p w14:paraId="7CA338D2" w14:textId="09F8321F" w:rsidR="0098230B" w:rsidRPr="005E5DFF" w:rsidRDefault="00F25388" w:rsidP="00584300">
      <w:pPr>
        <w:pStyle w:val="af2"/>
      </w:pPr>
      <w:r w:rsidRPr="005E5DFF">
        <w:rPr>
          <w:rFonts w:hint="eastAsia"/>
        </w:rPr>
        <w:t>用</w:t>
      </w:r>
      <w:r w:rsidR="00930F0E" w:rsidRPr="005E5DFF">
        <w:rPr>
          <w:rFonts w:hint="eastAsia"/>
        </w:rPr>
        <w:t>修改</w:t>
      </w:r>
      <w:r w:rsidRPr="005E5DFF">
        <w:rPr>
          <w:rFonts w:hint="eastAsia"/>
        </w:rPr>
        <w:t xml:space="preserve">采用国际标准的GB/T </w:t>
      </w:r>
      <w:r w:rsidR="00930F0E" w:rsidRPr="005E5DFF">
        <w:rPr>
          <w:rFonts w:hint="eastAsia"/>
        </w:rPr>
        <w:t>829</w:t>
      </w:r>
      <w:r w:rsidR="00930F0E" w:rsidRPr="005E5DFF">
        <w:t>6</w:t>
      </w:r>
      <w:r w:rsidRPr="005E5DFF">
        <w:rPr>
          <w:rFonts w:hint="eastAsia"/>
        </w:rPr>
        <w:t>代替了I</w:t>
      </w:r>
      <w:r w:rsidRPr="005E5DFF">
        <w:t xml:space="preserve">SO </w:t>
      </w:r>
      <w:r w:rsidR="00930F0E" w:rsidRPr="005E5DFF">
        <w:t>7780</w:t>
      </w:r>
      <w:r w:rsidR="00612185">
        <w:rPr>
          <w:rFonts w:hint="eastAsia"/>
        </w:rPr>
        <w:t>（见表1，I</w:t>
      </w:r>
      <w:r w:rsidR="00612185">
        <w:t>SO 2004:2017</w:t>
      </w:r>
      <w:r w:rsidR="00612185">
        <w:rPr>
          <w:rFonts w:hint="eastAsia"/>
        </w:rPr>
        <w:t>的表1）</w:t>
      </w:r>
      <w:r w:rsidR="00930F0E" w:rsidRPr="005E5DFF">
        <w:rPr>
          <w:rFonts w:hint="eastAsia"/>
        </w:rPr>
        <w:t>，</w:t>
      </w:r>
      <w:r w:rsidRPr="005E5DFF">
        <w:rPr>
          <w:rFonts w:hint="eastAsia"/>
        </w:rPr>
        <w:t>以适应我国对测定</w:t>
      </w:r>
      <w:r w:rsidR="00930F0E" w:rsidRPr="005E5DFF">
        <w:rPr>
          <w:rFonts w:hint="eastAsia"/>
        </w:rPr>
        <w:t>锰含量</w:t>
      </w:r>
      <w:r w:rsidRPr="005E5DFF">
        <w:rPr>
          <w:rFonts w:hint="eastAsia"/>
        </w:rPr>
        <w:t>的要求；</w:t>
      </w:r>
      <w:r w:rsidR="00CA4F4C" w:rsidRPr="005E5DFF" w:rsidDel="00CA4F4C">
        <w:rPr>
          <w:rFonts w:hint="eastAsia"/>
        </w:rPr>
        <w:t xml:space="preserve"> </w:t>
      </w:r>
    </w:p>
    <w:p w14:paraId="1CC7D2D1" w14:textId="11A777CD" w:rsidR="0098230B" w:rsidRPr="005E5DFF" w:rsidRDefault="00F25388" w:rsidP="00584300">
      <w:pPr>
        <w:pStyle w:val="af2"/>
      </w:pPr>
      <w:r w:rsidRPr="005E5DFF">
        <w:rPr>
          <w:rFonts w:hint="eastAsia"/>
        </w:rPr>
        <w:t>用</w:t>
      </w:r>
      <w:r w:rsidR="00CA4F4C" w:rsidRPr="005E5DFF">
        <w:rPr>
          <w:rFonts w:hint="eastAsia"/>
        </w:rPr>
        <w:t>修改</w:t>
      </w:r>
      <w:r w:rsidRPr="005E5DFF">
        <w:rPr>
          <w:rFonts w:hint="eastAsia"/>
        </w:rPr>
        <w:t xml:space="preserve">采用国际标准的GB/T </w:t>
      </w:r>
      <w:r w:rsidR="00CA4F4C" w:rsidRPr="005E5DFF">
        <w:rPr>
          <w:rFonts w:hint="eastAsia"/>
        </w:rPr>
        <w:t>829</w:t>
      </w:r>
      <w:r w:rsidR="00CA4F4C" w:rsidRPr="005E5DFF">
        <w:t>7</w:t>
      </w:r>
      <w:r w:rsidRPr="005E5DFF">
        <w:rPr>
          <w:rFonts w:hint="eastAsia"/>
        </w:rPr>
        <w:t>代替了I</w:t>
      </w:r>
      <w:r w:rsidRPr="005E5DFF">
        <w:t xml:space="preserve">SO </w:t>
      </w:r>
      <w:r w:rsidR="00CA4F4C" w:rsidRPr="005E5DFF">
        <w:t>127</w:t>
      </w:r>
      <w:r w:rsidR="00612185">
        <w:rPr>
          <w:rFonts w:hint="eastAsia"/>
        </w:rPr>
        <w:t>（见表1，I</w:t>
      </w:r>
      <w:r w:rsidR="00612185">
        <w:t>SO 2004:2017</w:t>
      </w:r>
      <w:r w:rsidR="00612185">
        <w:rPr>
          <w:rFonts w:hint="eastAsia"/>
        </w:rPr>
        <w:t>的表1）</w:t>
      </w:r>
      <w:r w:rsidRPr="005E5DFF">
        <w:t>,</w:t>
      </w:r>
      <w:r w:rsidRPr="005E5DFF">
        <w:rPr>
          <w:rFonts w:hint="eastAsia"/>
        </w:rPr>
        <w:t>以适应我国对测定</w:t>
      </w:r>
      <w:r w:rsidR="00CA4F4C" w:rsidRPr="005E5DFF">
        <w:rPr>
          <w:rFonts w:hint="eastAsia"/>
        </w:rPr>
        <w:t>氢氧化钾值</w:t>
      </w:r>
      <w:r w:rsidRPr="005E5DFF">
        <w:rPr>
          <w:rFonts w:hint="eastAsia"/>
        </w:rPr>
        <w:t>的要求；</w:t>
      </w:r>
      <w:r w:rsidR="0098230B" w:rsidRPr="005E5DFF">
        <w:rPr>
          <w:rFonts w:hint="eastAsia"/>
        </w:rPr>
        <w:t xml:space="preserve"> </w:t>
      </w:r>
    </w:p>
    <w:p w14:paraId="38EF5F96" w14:textId="60ABB136" w:rsidR="0098230B" w:rsidRPr="005E5DFF" w:rsidRDefault="00F25388" w:rsidP="00584300">
      <w:pPr>
        <w:pStyle w:val="af2"/>
      </w:pPr>
      <w:r w:rsidRPr="005E5DFF">
        <w:rPr>
          <w:rFonts w:hint="eastAsia"/>
        </w:rPr>
        <w:t>用</w:t>
      </w:r>
      <w:r w:rsidR="00CA4F4C" w:rsidRPr="005E5DFF">
        <w:rPr>
          <w:rFonts w:hint="eastAsia"/>
        </w:rPr>
        <w:t>修改</w:t>
      </w:r>
      <w:r w:rsidRPr="005E5DFF">
        <w:rPr>
          <w:rFonts w:hint="eastAsia"/>
        </w:rPr>
        <w:t xml:space="preserve">采用国际标准的GB/T </w:t>
      </w:r>
      <w:r w:rsidR="00CA4F4C" w:rsidRPr="005E5DFF">
        <w:rPr>
          <w:rFonts w:hint="eastAsia"/>
        </w:rPr>
        <w:t>829</w:t>
      </w:r>
      <w:r w:rsidR="00CA4F4C" w:rsidRPr="005E5DFF">
        <w:t>8</w:t>
      </w:r>
      <w:r w:rsidRPr="005E5DFF">
        <w:rPr>
          <w:rFonts w:hint="eastAsia"/>
        </w:rPr>
        <w:t>代替了I</w:t>
      </w:r>
      <w:r w:rsidRPr="005E5DFF">
        <w:t>SO 506</w:t>
      </w:r>
      <w:r w:rsidR="00612185">
        <w:rPr>
          <w:rFonts w:hint="eastAsia"/>
        </w:rPr>
        <w:t>（见表1，I</w:t>
      </w:r>
      <w:r w:rsidR="00612185">
        <w:t>SO 2004:2017</w:t>
      </w:r>
      <w:r w:rsidR="00612185">
        <w:rPr>
          <w:rFonts w:hint="eastAsia"/>
        </w:rPr>
        <w:t>的表1）</w:t>
      </w:r>
      <w:r w:rsidRPr="005E5DFF">
        <w:t>,</w:t>
      </w:r>
      <w:r w:rsidRPr="005E5DFF">
        <w:rPr>
          <w:rFonts w:hint="eastAsia"/>
        </w:rPr>
        <w:t>以适应我国对测定</w:t>
      </w:r>
      <w:r w:rsidR="00CA4F4C" w:rsidRPr="005E5DFF">
        <w:rPr>
          <w:rFonts w:hint="eastAsia"/>
        </w:rPr>
        <w:t>总固体含量</w:t>
      </w:r>
      <w:r w:rsidRPr="005E5DFF">
        <w:rPr>
          <w:rFonts w:hint="eastAsia"/>
        </w:rPr>
        <w:t>的要求；</w:t>
      </w:r>
      <w:r w:rsidR="0098230B" w:rsidRPr="005E5DFF">
        <w:rPr>
          <w:rFonts w:hint="eastAsia"/>
        </w:rPr>
        <w:t xml:space="preserve"> </w:t>
      </w:r>
    </w:p>
    <w:p w14:paraId="5232D828" w14:textId="35BA583C" w:rsidR="0098230B" w:rsidRPr="005E5DFF" w:rsidRDefault="00F25388" w:rsidP="00584300">
      <w:pPr>
        <w:pStyle w:val="af2"/>
      </w:pPr>
      <w:r w:rsidRPr="005E5DFF">
        <w:rPr>
          <w:rFonts w:hint="eastAsia"/>
        </w:rPr>
        <w:t xml:space="preserve">用等同采用国际标准的GB/T </w:t>
      </w:r>
      <w:r w:rsidR="00CA4F4C" w:rsidRPr="005E5DFF">
        <w:rPr>
          <w:rFonts w:hint="eastAsia"/>
        </w:rPr>
        <w:t>829</w:t>
      </w:r>
      <w:r w:rsidR="00CA4F4C" w:rsidRPr="005E5DFF">
        <w:t>9</w:t>
      </w:r>
      <w:r w:rsidRPr="005E5DFF">
        <w:rPr>
          <w:rFonts w:hint="eastAsia"/>
        </w:rPr>
        <w:t>代替了I</w:t>
      </w:r>
      <w:r w:rsidRPr="005E5DFF">
        <w:t xml:space="preserve">SO </w:t>
      </w:r>
      <w:r w:rsidR="00CA4F4C" w:rsidRPr="005E5DFF">
        <w:t>126</w:t>
      </w:r>
      <w:r w:rsidR="00612185">
        <w:rPr>
          <w:rFonts w:hint="eastAsia"/>
        </w:rPr>
        <w:t>（见表1，I</w:t>
      </w:r>
      <w:r w:rsidR="00612185">
        <w:t>SO 2004:2017</w:t>
      </w:r>
      <w:r w:rsidR="00612185">
        <w:rPr>
          <w:rFonts w:hint="eastAsia"/>
        </w:rPr>
        <w:t>的表1）</w:t>
      </w:r>
      <w:r w:rsidRPr="005E5DFF">
        <w:t>,</w:t>
      </w:r>
      <w:r w:rsidRPr="005E5DFF">
        <w:rPr>
          <w:rFonts w:hint="eastAsia"/>
        </w:rPr>
        <w:t>以适应我国对测定</w:t>
      </w:r>
      <w:r w:rsidR="00CA4F4C" w:rsidRPr="005E5DFF">
        <w:rPr>
          <w:rFonts w:hint="eastAsia"/>
        </w:rPr>
        <w:t>干胶含量</w:t>
      </w:r>
      <w:r w:rsidRPr="005E5DFF">
        <w:rPr>
          <w:rFonts w:hint="eastAsia"/>
        </w:rPr>
        <w:t>的要求；</w:t>
      </w:r>
      <w:r w:rsidR="0098230B" w:rsidRPr="005E5DFF">
        <w:rPr>
          <w:rFonts w:hint="eastAsia"/>
        </w:rPr>
        <w:t xml:space="preserve"> </w:t>
      </w:r>
    </w:p>
    <w:p w14:paraId="039B4822" w14:textId="48D7B3B0" w:rsidR="0098230B" w:rsidRPr="005E5DFF" w:rsidRDefault="00F25388" w:rsidP="00584300">
      <w:pPr>
        <w:pStyle w:val="af2"/>
      </w:pPr>
      <w:r w:rsidRPr="005E5DFF">
        <w:rPr>
          <w:rFonts w:hint="eastAsia"/>
        </w:rPr>
        <w:t>用等同采用国际标准的GB/T 8</w:t>
      </w:r>
      <w:r w:rsidR="00CA4F4C" w:rsidRPr="005E5DFF">
        <w:t>300</w:t>
      </w:r>
      <w:r w:rsidRPr="005E5DFF">
        <w:rPr>
          <w:rFonts w:hint="eastAsia"/>
        </w:rPr>
        <w:t>代替了I</w:t>
      </w:r>
      <w:r w:rsidRPr="005E5DFF">
        <w:t xml:space="preserve">SO </w:t>
      </w:r>
      <w:r w:rsidR="00CA4F4C" w:rsidRPr="005E5DFF">
        <w:t>125</w:t>
      </w:r>
      <w:r w:rsidR="00612185">
        <w:rPr>
          <w:rFonts w:hint="eastAsia"/>
        </w:rPr>
        <w:t>（见表1，I</w:t>
      </w:r>
      <w:r w:rsidR="00612185">
        <w:t>SO 2004:2017</w:t>
      </w:r>
      <w:r w:rsidR="00612185">
        <w:rPr>
          <w:rFonts w:hint="eastAsia"/>
        </w:rPr>
        <w:t>的表1）</w:t>
      </w:r>
      <w:r w:rsidRPr="005E5DFF">
        <w:t>,</w:t>
      </w:r>
      <w:r w:rsidRPr="005E5DFF">
        <w:rPr>
          <w:rFonts w:hint="eastAsia"/>
        </w:rPr>
        <w:t>以适应我国对测定</w:t>
      </w:r>
      <w:r w:rsidR="00CA4F4C" w:rsidRPr="005E5DFF">
        <w:rPr>
          <w:rFonts w:hint="eastAsia"/>
        </w:rPr>
        <w:t>碱度</w:t>
      </w:r>
      <w:r w:rsidRPr="005E5DFF">
        <w:rPr>
          <w:rFonts w:hint="eastAsia"/>
        </w:rPr>
        <w:t>的要求</w:t>
      </w:r>
      <w:r w:rsidR="0098230B" w:rsidRPr="005E5DFF">
        <w:rPr>
          <w:rFonts w:hint="eastAsia"/>
        </w:rPr>
        <w:t xml:space="preserve"> </w:t>
      </w:r>
    </w:p>
    <w:p w14:paraId="772AEC68" w14:textId="16154221" w:rsidR="0098230B" w:rsidRPr="005E5DFF" w:rsidRDefault="00F25388" w:rsidP="00584300">
      <w:pPr>
        <w:pStyle w:val="af2"/>
      </w:pPr>
      <w:r w:rsidRPr="005E5DFF">
        <w:rPr>
          <w:rFonts w:hint="eastAsia"/>
        </w:rPr>
        <w:t>用等同采用国际标准的GB/T 8</w:t>
      </w:r>
      <w:r w:rsidR="00CA4F4C" w:rsidRPr="005E5DFF">
        <w:t>301</w:t>
      </w:r>
      <w:r w:rsidRPr="005E5DFF">
        <w:rPr>
          <w:rFonts w:hint="eastAsia"/>
        </w:rPr>
        <w:t>代替了I</w:t>
      </w:r>
      <w:r w:rsidRPr="005E5DFF">
        <w:t xml:space="preserve">SO </w:t>
      </w:r>
      <w:r w:rsidR="00CA4F4C" w:rsidRPr="005E5DFF">
        <w:t>35</w:t>
      </w:r>
      <w:r w:rsidR="00612185">
        <w:rPr>
          <w:rFonts w:hint="eastAsia"/>
        </w:rPr>
        <w:t>（见表1，I</w:t>
      </w:r>
      <w:r w:rsidR="00612185">
        <w:t>SO 2004:2017</w:t>
      </w:r>
      <w:r w:rsidR="00612185">
        <w:rPr>
          <w:rFonts w:hint="eastAsia"/>
        </w:rPr>
        <w:t>的表1）</w:t>
      </w:r>
      <w:r w:rsidRPr="005E5DFF">
        <w:t>,</w:t>
      </w:r>
      <w:r w:rsidRPr="005E5DFF">
        <w:rPr>
          <w:rFonts w:hint="eastAsia"/>
        </w:rPr>
        <w:t>以适应我国对测定</w:t>
      </w:r>
      <w:r w:rsidR="00CA4F4C" w:rsidRPr="005E5DFF">
        <w:rPr>
          <w:rFonts w:hint="eastAsia"/>
        </w:rPr>
        <w:t>机械稳定度</w:t>
      </w:r>
      <w:r w:rsidRPr="005E5DFF">
        <w:rPr>
          <w:rFonts w:hint="eastAsia"/>
        </w:rPr>
        <w:t>的要求</w:t>
      </w:r>
      <w:r w:rsidR="00CA4F4C" w:rsidRPr="005E5DFF">
        <w:rPr>
          <w:rFonts w:hint="eastAsia"/>
        </w:rPr>
        <w:t>。</w:t>
      </w:r>
      <w:r w:rsidR="00455E3E" w:rsidRPr="005E5DFF" w:rsidDel="00455E3E">
        <w:rPr>
          <w:rFonts w:hint="eastAsia"/>
        </w:rPr>
        <w:t xml:space="preserve"> </w:t>
      </w:r>
    </w:p>
    <w:p w14:paraId="21FEC90B" w14:textId="00C6DE6B" w:rsidR="0098230B" w:rsidRDefault="0098230B" w:rsidP="0098230B">
      <w:pPr>
        <w:pStyle w:val="affffb"/>
        <w:ind w:firstLine="420"/>
      </w:pPr>
      <w:r w:rsidRPr="0098230B">
        <w:rPr>
          <w:rFonts w:hint="eastAsia"/>
        </w:rPr>
        <w:t>请注意本文件的某些内容可能涉及专利。本文件的发布机构不承担识别专利的责任</w:t>
      </w:r>
      <w:r>
        <w:rPr>
          <w:rFonts w:hint="eastAsia"/>
        </w:rPr>
        <w:t>。</w:t>
      </w:r>
    </w:p>
    <w:p w14:paraId="44BC4A7E" w14:textId="77777777" w:rsidR="0098230B" w:rsidRDefault="0098230B" w:rsidP="0098230B">
      <w:pPr>
        <w:pStyle w:val="affffb"/>
        <w:ind w:firstLine="420"/>
      </w:pPr>
      <w:r>
        <w:rPr>
          <w:rFonts w:hint="eastAsia"/>
        </w:rPr>
        <w:t>本文件由中国石油和化学工业联合会提出。</w:t>
      </w:r>
    </w:p>
    <w:p w14:paraId="06828F3B" w14:textId="77777777" w:rsidR="0098230B" w:rsidRDefault="0098230B" w:rsidP="0098230B">
      <w:pPr>
        <w:pStyle w:val="affffb"/>
        <w:ind w:firstLine="420"/>
      </w:pPr>
      <w:r>
        <w:rPr>
          <w:rFonts w:hint="eastAsia"/>
        </w:rPr>
        <w:t>本文件由全国橡胶与橡胶制品标准化技术委员会天然橡胶分技术委员会（SAC/TC 35/SC 8）归口。</w:t>
      </w:r>
    </w:p>
    <w:p w14:paraId="59BD7A89" w14:textId="77777777" w:rsidR="0098230B" w:rsidRDefault="0098230B" w:rsidP="0098230B">
      <w:pPr>
        <w:pStyle w:val="affffb"/>
        <w:ind w:firstLine="420"/>
      </w:pPr>
      <w:r>
        <w:rPr>
          <w:rFonts w:hint="eastAsia"/>
        </w:rPr>
        <w:t>本文件主要起草单位：。</w:t>
      </w:r>
    </w:p>
    <w:p w14:paraId="5512CB23" w14:textId="77777777" w:rsidR="0098230B" w:rsidRDefault="0098230B" w:rsidP="0098230B">
      <w:pPr>
        <w:pStyle w:val="affffb"/>
        <w:ind w:firstLine="420"/>
      </w:pPr>
      <w:r>
        <w:rPr>
          <w:rFonts w:hint="eastAsia"/>
        </w:rPr>
        <w:t>本文件主要起草人：。</w:t>
      </w:r>
    </w:p>
    <w:p w14:paraId="1509CA16" w14:textId="7717C14E" w:rsidR="0098230B" w:rsidRPr="0098230B" w:rsidRDefault="00A73FF1" w:rsidP="0098230B">
      <w:pPr>
        <w:pStyle w:val="affffb"/>
        <w:ind w:firstLine="420"/>
      </w:pPr>
      <w:r>
        <w:rPr>
          <w:rFonts w:hint="eastAsia"/>
        </w:rPr>
        <w:lastRenderedPageBreak/>
        <w:t>本文件于</w:t>
      </w:r>
      <w:r w:rsidR="0098230B">
        <w:rPr>
          <w:rFonts w:hint="eastAsia"/>
        </w:rPr>
        <w:t>1987年首次发布</w:t>
      </w:r>
      <w:r>
        <w:rPr>
          <w:rFonts w:hint="eastAsia"/>
        </w:rPr>
        <w:t>，</w:t>
      </w:r>
      <w:r w:rsidR="0098230B">
        <w:rPr>
          <w:rFonts w:hint="eastAsia"/>
        </w:rPr>
        <w:t>2001年第一次修订，2008年第二次修订，2016年第三次修订，本次为第四次修订。</w:t>
      </w:r>
    </w:p>
    <w:p w14:paraId="16E80C21" w14:textId="77777777" w:rsidR="0098230B" w:rsidRDefault="0098230B" w:rsidP="0098230B">
      <w:pPr>
        <w:pStyle w:val="affffb"/>
        <w:ind w:firstLine="420"/>
      </w:pPr>
    </w:p>
    <w:p w14:paraId="457710B4" w14:textId="014032C3" w:rsidR="0098230B" w:rsidRPr="0098230B" w:rsidRDefault="0098230B" w:rsidP="0098230B">
      <w:pPr>
        <w:pStyle w:val="affffb"/>
        <w:ind w:firstLine="420"/>
        <w:sectPr w:rsidR="0098230B" w:rsidRPr="0098230B" w:rsidSect="00FD787C">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p>
    <w:p w14:paraId="3BE79597" w14:textId="77777777" w:rsidR="00894836" w:rsidRPr="00934C12" w:rsidRDefault="00894836" w:rsidP="00093D25">
      <w:pPr>
        <w:spacing w:line="20" w:lineRule="exact"/>
        <w:jc w:val="center"/>
        <w:rPr>
          <w:rFonts w:ascii="黑体" w:eastAsia="黑体" w:hAnsi="黑体"/>
          <w:sz w:val="32"/>
          <w:szCs w:val="32"/>
        </w:rPr>
      </w:pPr>
      <w:bookmarkStart w:id="23" w:name="BookMark4"/>
      <w:bookmarkEnd w:id="17"/>
    </w:p>
    <w:p w14:paraId="3E628956"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803C08FA4B94E68936F47E2EAA75475"/>
        </w:placeholder>
      </w:sdtPr>
      <w:sdtEndPr/>
      <w:sdtContent>
        <w:bookmarkStart w:id="24" w:name="NEW_STAND_NAME" w:displacedByCustomXml="prev"/>
        <w:p w14:paraId="653B8D05" w14:textId="7947D73F" w:rsidR="00F26B7E" w:rsidRPr="00F26B7E" w:rsidRDefault="0098230B" w:rsidP="0098230B">
          <w:pPr>
            <w:pStyle w:val="afffffffff8"/>
            <w:spacing w:beforeLines="100" w:before="312" w:afterLines="220" w:after="686"/>
          </w:pPr>
          <w:r>
            <w:rPr>
              <w:rFonts w:hint="eastAsia"/>
            </w:rPr>
            <w:t>浓缩天然胶乳</w:t>
          </w:r>
          <w:r>
            <w:t xml:space="preserve"> 氨保存离心或膏化胶乳   规格</w:t>
          </w:r>
        </w:p>
      </w:sdtContent>
    </w:sdt>
    <w:bookmarkEnd w:id="24" w:displacedByCustomXml="prev"/>
    <w:p w14:paraId="389DDE6C"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0718"/>
      <w:r>
        <w:rPr>
          <w:rFonts w:hint="eastAsia"/>
        </w:rPr>
        <w:t>范围</w:t>
      </w:r>
      <w:bookmarkEnd w:id="25"/>
      <w:bookmarkEnd w:id="26"/>
      <w:bookmarkEnd w:id="27"/>
      <w:bookmarkEnd w:id="28"/>
      <w:bookmarkEnd w:id="29"/>
      <w:bookmarkEnd w:id="30"/>
      <w:bookmarkEnd w:id="31"/>
      <w:bookmarkEnd w:id="32"/>
      <w:bookmarkEnd w:id="33"/>
    </w:p>
    <w:p w14:paraId="1B6A9467" w14:textId="1F840D30" w:rsidR="008B0C9C" w:rsidRPr="00584300" w:rsidRDefault="002465DD" w:rsidP="008B0C9C">
      <w:pPr>
        <w:pStyle w:val="affffb"/>
        <w:ind w:firstLine="420"/>
      </w:pPr>
      <w:bookmarkStart w:id="34" w:name="_Toc17233326"/>
      <w:bookmarkStart w:id="35" w:name="_Toc17233334"/>
      <w:bookmarkStart w:id="36" w:name="_Toc24884212"/>
      <w:bookmarkStart w:id="37" w:name="_Toc24884219"/>
      <w:bookmarkStart w:id="38" w:name="_Toc26648466"/>
      <w:r w:rsidRPr="00584300">
        <w:rPr>
          <w:rFonts w:hint="eastAsia"/>
        </w:rPr>
        <w:t>本文件</w:t>
      </w:r>
      <w:r w:rsidR="00951E4E" w:rsidRPr="00584300">
        <w:rPr>
          <w:rFonts w:hint="eastAsia"/>
        </w:rPr>
        <w:t>规定</w:t>
      </w:r>
      <w:r w:rsidRPr="00584300">
        <w:rPr>
          <w:rFonts w:hint="eastAsia"/>
        </w:rPr>
        <w:t>了完全或部分地用氨保存并经离心法或膏化法生产的浓缩天然胶乳的规格。</w:t>
      </w:r>
    </w:p>
    <w:p w14:paraId="5C90B7E7" w14:textId="489AF421" w:rsidR="00951E4E" w:rsidRPr="00584300" w:rsidRDefault="00951E4E" w:rsidP="008B0C9C">
      <w:pPr>
        <w:pStyle w:val="affffb"/>
        <w:ind w:firstLine="420"/>
      </w:pPr>
      <w:r w:rsidRPr="00584300">
        <w:rPr>
          <w:rFonts w:hint="eastAsia"/>
        </w:rPr>
        <w:t>本文件适用于巴西</w:t>
      </w:r>
      <w:r w:rsidR="00624357" w:rsidRPr="00584300">
        <w:rPr>
          <w:rFonts w:hint="eastAsia"/>
        </w:rPr>
        <w:t>三叶</w:t>
      </w:r>
      <w:r w:rsidRPr="00584300">
        <w:rPr>
          <w:rFonts w:hint="eastAsia"/>
        </w:rPr>
        <w:t>橡胶树胶乳经离心法或膏化法生产的浓缩天然胶乳。</w:t>
      </w:r>
    </w:p>
    <w:p w14:paraId="62CBEB9D" w14:textId="77777777" w:rsidR="00E2552F" w:rsidRDefault="00E2552F" w:rsidP="00A77CCB">
      <w:pPr>
        <w:pStyle w:val="affc"/>
        <w:spacing w:before="312" w:after="312"/>
      </w:pPr>
      <w:bookmarkStart w:id="39" w:name="_Toc26718931"/>
      <w:bookmarkStart w:id="40" w:name="_Toc26986531"/>
      <w:bookmarkStart w:id="41" w:name="_Toc26986772"/>
      <w:bookmarkStart w:id="42" w:name="_Toc97190719"/>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96F25FD809534EC1B043F817397D966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41AC8B7" w14:textId="77777777"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4F992A4" w14:textId="5CD6E354" w:rsidR="002C0F96" w:rsidRDefault="002C0F96" w:rsidP="002C0F96">
      <w:pPr>
        <w:pStyle w:val="affffb"/>
        <w:ind w:firstLine="420"/>
      </w:pPr>
      <w:r>
        <w:rPr>
          <w:rFonts w:hint="eastAsia"/>
        </w:rPr>
        <w:t>GB/T 8290</w:t>
      </w:r>
      <w:r w:rsidR="00EE3D1A">
        <w:rPr>
          <w:rFonts w:hint="eastAsia"/>
        </w:rPr>
        <w:t xml:space="preserve"> </w:t>
      </w:r>
      <w:r>
        <w:rPr>
          <w:rFonts w:hint="eastAsia"/>
        </w:rPr>
        <w:t>胶乳 取样</w:t>
      </w:r>
      <w:r w:rsidR="00EE1FC1">
        <w:rPr>
          <w:rFonts w:hint="eastAsia"/>
        </w:rPr>
        <w:t>（</w:t>
      </w:r>
      <w:r>
        <w:t>GB/T 8290</w:t>
      </w:r>
      <w:bookmarkStart w:id="43" w:name="_Hlk107407723"/>
      <w:r w:rsidR="00EE1FC1">
        <w:rPr>
          <w:rFonts w:hint="eastAsia"/>
        </w:rPr>
        <w:t>—</w:t>
      </w:r>
      <w:bookmarkEnd w:id="43"/>
      <w:r w:rsidR="00EE1FC1">
        <w:rPr>
          <w:rFonts w:hint="eastAsia"/>
        </w:rPr>
        <w:t>2</w:t>
      </w:r>
      <w:r w:rsidR="00EE1FC1">
        <w:t>021,</w:t>
      </w:r>
      <w:r>
        <w:rPr>
          <w:rFonts w:hint="eastAsia"/>
        </w:rPr>
        <w:t>ISO 123:2001，MOD</w:t>
      </w:r>
      <w:r w:rsidR="00EE1FC1">
        <w:rPr>
          <w:rFonts w:hint="eastAsia"/>
        </w:rPr>
        <w:t>）</w:t>
      </w:r>
      <w:r>
        <w:rPr>
          <w:rFonts w:hint="eastAsia"/>
        </w:rPr>
        <w:t xml:space="preserve">  </w:t>
      </w:r>
    </w:p>
    <w:p w14:paraId="057B8489" w14:textId="4B7EC878" w:rsidR="002C0F96" w:rsidRDefault="002C0F96" w:rsidP="002C0F96">
      <w:pPr>
        <w:pStyle w:val="affffb"/>
        <w:ind w:firstLine="420"/>
      </w:pPr>
      <w:bookmarkStart w:id="44" w:name="_Hlk107407691"/>
      <w:r>
        <w:rPr>
          <w:rFonts w:hint="eastAsia"/>
        </w:rPr>
        <w:t>GB/T 8291</w:t>
      </w:r>
      <w:bookmarkEnd w:id="44"/>
      <w:r w:rsidR="00EE1FC1">
        <w:rPr>
          <w:rFonts w:hint="eastAsia"/>
        </w:rPr>
        <w:t xml:space="preserve"> </w:t>
      </w:r>
      <w:r>
        <w:rPr>
          <w:rFonts w:hint="eastAsia"/>
        </w:rPr>
        <w:t>胶乳 凝块含量（筛余物）的测定（</w:t>
      </w:r>
      <w:r w:rsidR="00EE1FC1">
        <w:rPr>
          <w:rFonts w:hint="eastAsia"/>
        </w:rPr>
        <w:t>GB/T 8291—X</w:t>
      </w:r>
      <w:r w:rsidR="00EE1FC1">
        <w:t>XXX</w:t>
      </w:r>
      <w:r w:rsidR="00EE1FC1">
        <w:rPr>
          <w:rFonts w:hint="eastAsia"/>
        </w:rPr>
        <w:t>，</w:t>
      </w:r>
      <w:r>
        <w:rPr>
          <w:rFonts w:hint="eastAsia"/>
        </w:rPr>
        <w:t>ISO 706:2004，MOD）</w:t>
      </w:r>
    </w:p>
    <w:p w14:paraId="6E981EE9" w14:textId="0E43296B" w:rsidR="002C0F96" w:rsidRDefault="002C0F96" w:rsidP="002C0F96">
      <w:pPr>
        <w:pStyle w:val="affffb"/>
        <w:ind w:firstLine="420"/>
      </w:pPr>
      <w:bookmarkStart w:id="45" w:name="_Hlk107407710"/>
      <w:r>
        <w:rPr>
          <w:rFonts w:hint="eastAsia"/>
        </w:rPr>
        <w:t>GB/T 8292</w:t>
      </w:r>
      <w:bookmarkEnd w:id="45"/>
      <w:r w:rsidR="00EE1FC1">
        <w:rPr>
          <w:rFonts w:hint="eastAsia"/>
        </w:rPr>
        <w:t xml:space="preserve"> </w:t>
      </w:r>
      <w:r>
        <w:rPr>
          <w:rFonts w:hint="eastAsia"/>
        </w:rPr>
        <w:t>浓缩天然胶乳 挥发脂肪酸值的测定（</w:t>
      </w:r>
      <w:r w:rsidR="00EE1FC1">
        <w:rPr>
          <w:rFonts w:hint="eastAsia"/>
        </w:rPr>
        <w:t>GB/T 8292</w:t>
      </w:r>
      <w:bookmarkStart w:id="46" w:name="_Hlk107407782"/>
      <w:r w:rsidR="00EE1FC1">
        <w:rPr>
          <w:rFonts w:hint="eastAsia"/>
        </w:rPr>
        <w:t>—</w:t>
      </w:r>
      <w:bookmarkEnd w:id="46"/>
      <w:r w:rsidR="00EE1FC1">
        <w:rPr>
          <w:rFonts w:hint="eastAsia"/>
        </w:rPr>
        <w:t>2008，</w:t>
      </w:r>
      <w:r>
        <w:rPr>
          <w:rFonts w:hint="eastAsia"/>
        </w:rPr>
        <w:t xml:space="preserve">ISO 506:1992,IDT） </w:t>
      </w:r>
    </w:p>
    <w:p w14:paraId="5CE6B1C0" w14:textId="24D86393" w:rsidR="002C0F96" w:rsidRDefault="002C0F96" w:rsidP="002C0F96">
      <w:pPr>
        <w:pStyle w:val="affffb"/>
        <w:ind w:firstLine="420"/>
      </w:pPr>
      <w:bookmarkStart w:id="47" w:name="_Hlk107407770"/>
      <w:r>
        <w:rPr>
          <w:rFonts w:hint="eastAsia"/>
        </w:rPr>
        <w:t>GB/T 8293</w:t>
      </w:r>
      <w:bookmarkEnd w:id="47"/>
      <w:r w:rsidR="00D15D8F">
        <w:rPr>
          <w:rFonts w:hint="eastAsia"/>
        </w:rPr>
        <w:t xml:space="preserve"> </w:t>
      </w:r>
      <w:r>
        <w:rPr>
          <w:rFonts w:hint="eastAsia"/>
        </w:rPr>
        <w:t>浓缩天然胶乳 残渣含量的测定（</w:t>
      </w:r>
      <w:r w:rsidR="00EE1FC1">
        <w:rPr>
          <w:rFonts w:hint="eastAsia"/>
        </w:rPr>
        <w:t>GB/T 8293—2019，</w:t>
      </w:r>
      <w:r>
        <w:rPr>
          <w:rFonts w:hint="eastAsia"/>
        </w:rPr>
        <w:t xml:space="preserve">ISO 2005:2014,MOD） </w:t>
      </w:r>
    </w:p>
    <w:p w14:paraId="193DFC2D" w14:textId="5067C370" w:rsidR="002C0F96" w:rsidRDefault="002C0F96" w:rsidP="002C0F96">
      <w:pPr>
        <w:pStyle w:val="affffb"/>
        <w:ind w:firstLine="420"/>
      </w:pPr>
      <w:r>
        <w:rPr>
          <w:rFonts w:hint="eastAsia"/>
        </w:rPr>
        <w:t>GB/T 8295</w:t>
      </w:r>
      <w:r w:rsidR="005D4520">
        <w:rPr>
          <w:rFonts w:hint="eastAsia"/>
        </w:rPr>
        <w:t xml:space="preserve"> </w:t>
      </w:r>
      <w:r>
        <w:rPr>
          <w:rFonts w:hint="eastAsia"/>
        </w:rPr>
        <w:t>天然生胶和胶乳 铜含量的测定 光度法（</w:t>
      </w:r>
      <w:r w:rsidR="00D15D8F">
        <w:rPr>
          <w:rFonts w:hint="eastAsia"/>
        </w:rPr>
        <w:t>GB/T 8295—2008</w:t>
      </w:r>
      <w:r w:rsidR="005D4520">
        <w:rPr>
          <w:rFonts w:hint="eastAsia"/>
        </w:rPr>
        <w:t>，</w:t>
      </w:r>
      <w:r>
        <w:rPr>
          <w:rFonts w:hint="eastAsia"/>
        </w:rPr>
        <w:t xml:space="preserve">ISO 8053:1995，MOD） </w:t>
      </w:r>
    </w:p>
    <w:p w14:paraId="7A0013A0" w14:textId="74178B48" w:rsidR="002C0F96" w:rsidRDefault="002C0F96" w:rsidP="002C0F96">
      <w:pPr>
        <w:pStyle w:val="affffb"/>
        <w:ind w:firstLine="420"/>
      </w:pPr>
      <w:bookmarkStart w:id="48" w:name="_Hlk107407900"/>
      <w:r>
        <w:rPr>
          <w:rFonts w:hint="eastAsia"/>
        </w:rPr>
        <w:t>GB/T 8296</w:t>
      </w:r>
      <w:bookmarkEnd w:id="48"/>
      <w:r w:rsidR="005D4520">
        <w:rPr>
          <w:rFonts w:hint="eastAsia"/>
        </w:rPr>
        <w:t xml:space="preserve"> </w:t>
      </w:r>
      <w:r>
        <w:rPr>
          <w:rFonts w:hint="eastAsia"/>
        </w:rPr>
        <w:t>天然生胶和胶乳 锰含量的测定 高碘酸钠光度法（</w:t>
      </w:r>
      <w:r w:rsidR="005D4520">
        <w:rPr>
          <w:rFonts w:hint="eastAsia"/>
        </w:rPr>
        <w:t>GB/T 8296—2008，</w:t>
      </w:r>
      <w:r>
        <w:rPr>
          <w:rFonts w:hint="eastAsia"/>
        </w:rPr>
        <w:t>ISO 7780:1998，MOD）</w:t>
      </w:r>
    </w:p>
    <w:p w14:paraId="6FFDD3B0" w14:textId="13E1A612" w:rsidR="002C0F96" w:rsidRDefault="002C0F96" w:rsidP="002C0F96">
      <w:pPr>
        <w:pStyle w:val="affffb"/>
        <w:ind w:firstLine="420"/>
      </w:pPr>
      <w:bookmarkStart w:id="49" w:name="_Hlk107407929"/>
      <w:r>
        <w:rPr>
          <w:rFonts w:hint="eastAsia"/>
        </w:rPr>
        <w:t>GB/T 8297</w:t>
      </w:r>
      <w:bookmarkEnd w:id="49"/>
      <w:r w:rsidR="005D4520">
        <w:rPr>
          <w:rFonts w:hint="eastAsia"/>
        </w:rPr>
        <w:t xml:space="preserve"> </w:t>
      </w:r>
      <w:r>
        <w:rPr>
          <w:rFonts w:hint="eastAsia"/>
        </w:rPr>
        <w:t>浓缩天然胶乳 氢氧化钾（KOH）值的测定（</w:t>
      </w:r>
      <w:r w:rsidR="005D4520">
        <w:rPr>
          <w:rFonts w:hint="eastAsia"/>
        </w:rPr>
        <w:t>GB/T 8297—X</w:t>
      </w:r>
      <w:r w:rsidR="005D4520">
        <w:t>XXX</w:t>
      </w:r>
      <w:r w:rsidR="005D4520">
        <w:rPr>
          <w:rFonts w:hint="eastAsia"/>
        </w:rPr>
        <w:t>，</w:t>
      </w:r>
      <w:r>
        <w:rPr>
          <w:rFonts w:hint="eastAsia"/>
        </w:rPr>
        <w:t>ISO 127:201</w:t>
      </w:r>
      <w:r w:rsidR="003319CA">
        <w:t>8</w:t>
      </w:r>
      <w:r>
        <w:rPr>
          <w:rFonts w:hint="eastAsia"/>
        </w:rPr>
        <w:t xml:space="preserve">，MOD） </w:t>
      </w:r>
    </w:p>
    <w:p w14:paraId="77AEFCCC" w14:textId="2FFD307D" w:rsidR="002C0F96" w:rsidRDefault="002C0F96" w:rsidP="002C0F96">
      <w:pPr>
        <w:pStyle w:val="affffb"/>
        <w:ind w:firstLine="420"/>
      </w:pPr>
      <w:bookmarkStart w:id="50" w:name="_Hlk107407954"/>
      <w:r>
        <w:rPr>
          <w:rFonts w:hint="eastAsia"/>
        </w:rPr>
        <w:t>GB/T 8298</w:t>
      </w:r>
      <w:bookmarkEnd w:id="50"/>
      <w:r w:rsidR="005D4520">
        <w:rPr>
          <w:rFonts w:hint="eastAsia"/>
        </w:rPr>
        <w:t xml:space="preserve"> </w:t>
      </w:r>
      <w:r>
        <w:rPr>
          <w:rFonts w:hint="eastAsia"/>
        </w:rPr>
        <w:t>胶乳 总固体含量的测定（</w:t>
      </w:r>
      <w:r w:rsidR="005D4520">
        <w:rPr>
          <w:rFonts w:hint="eastAsia"/>
        </w:rPr>
        <w:t>GB/T 8298—2017，</w:t>
      </w:r>
      <w:r>
        <w:rPr>
          <w:rFonts w:hint="eastAsia"/>
        </w:rPr>
        <w:t xml:space="preserve">ISO 124:2014，MOD） </w:t>
      </w:r>
    </w:p>
    <w:p w14:paraId="0F2513AD" w14:textId="386E12A1" w:rsidR="002C0F96" w:rsidRDefault="002C0F96" w:rsidP="002C0F96">
      <w:pPr>
        <w:pStyle w:val="affffb"/>
        <w:ind w:firstLine="420"/>
      </w:pPr>
      <w:bookmarkStart w:id="51" w:name="_Hlk107407994"/>
      <w:r>
        <w:rPr>
          <w:rFonts w:hint="eastAsia"/>
        </w:rPr>
        <w:t>GB/T 8299</w:t>
      </w:r>
      <w:bookmarkEnd w:id="51"/>
      <w:r w:rsidR="005D4520">
        <w:t xml:space="preserve"> </w:t>
      </w:r>
      <w:r>
        <w:rPr>
          <w:rFonts w:hint="eastAsia"/>
        </w:rPr>
        <w:t>浓缩天然胶乳 干胶含量的测定（</w:t>
      </w:r>
      <w:r w:rsidR="005D4520">
        <w:rPr>
          <w:rFonts w:hint="eastAsia"/>
        </w:rPr>
        <w:t>GB/T 8299—2008，</w:t>
      </w:r>
      <w:r>
        <w:rPr>
          <w:rFonts w:hint="eastAsia"/>
        </w:rPr>
        <w:t xml:space="preserve">ISO 126:2005，IDT） </w:t>
      </w:r>
    </w:p>
    <w:p w14:paraId="1C70872D" w14:textId="61880F1E" w:rsidR="002C0F96" w:rsidRDefault="002C0F96" w:rsidP="002C0F96">
      <w:pPr>
        <w:pStyle w:val="affffb"/>
        <w:ind w:firstLine="420"/>
      </w:pPr>
      <w:bookmarkStart w:id="52" w:name="_Hlk107408027"/>
      <w:r>
        <w:rPr>
          <w:rFonts w:hint="eastAsia"/>
        </w:rPr>
        <w:t>GB/T 8300</w:t>
      </w:r>
      <w:bookmarkEnd w:id="52"/>
      <w:r w:rsidR="005D4520">
        <w:rPr>
          <w:rFonts w:hint="eastAsia"/>
        </w:rPr>
        <w:t xml:space="preserve"> </w:t>
      </w:r>
      <w:r>
        <w:rPr>
          <w:rFonts w:hint="eastAsia"/>
        </w:rPr>
        <w:t>浓缩天然胶乳 碱度的测定（</w:t>
      </w:r>
      <w:r w:rsidR="005D4520">
        <w:rPr>
          <w:rFonts w:hint="eastAsia"/>
        </w:rPr>
        <w:t>GB/T 8300—2016，</w:t>
      </w:r>
      <w:r>
        <w:rPr>
          <w:rFonts w:hint="eastAsia"/>
        </w:rPr>
        <w:t xml:space="preserve">ISO 125:2011，IDT） </w:t>
      </w:r>
    </w:p>
    <w:p w14:paraId="4534E5D9" w14:textId="7E33714D" w:rsidR="002C0F96" w:rsidRDefault="002C0F96" w:rsidP="002C0F96">
      <w:pPr>
        <w:pStyle w:val="affffb"/>
        <w:ind w:firstLine="420"/>
      </w:pPr>
      <w:bookmarkStart w:id="53" w:name="_Hlk107408088"/>
      <w:r>
        <w:rPr>
          <w:rFonts w:hint="eastAsia"/>
        </w:rPr>
        <w:t>GB/T 8301</w:t>
      </w:r>
      <w:bookmarkEnd w:id="53"/>
      <w:r w:rsidR="005D4520">
        <w:rPr>
          <w:rFonts w:hint="eastAsia"/>
        </w:rPr>
        <w:t xml:space="preserve"> </w:t>
      </w:r>
      <w:r>
        <w:rPr>
          <w:rFonts w:hint="eastAsia"/>
        </w:rPr>
        <w:t>浓缩天然胶乳 机械稳定度的测定（</w:t>
      </w:r>
      <w:r w:rsidR="005D4520">
        <w:rPr>
          <w:rFonts w:hint="eastAsia"/>
        </w:rPr>
        <w:t>GB/T 8301—2008，</w:t>
      </w:r>
      <w:r>
        <w:rPr>
          <w:rFonts w:hint="eastAsia"/>
        </w:rPr>
        <w:t>ISO 35</w:t>
      </w:r>
      <w:r w:rsidR="005D4520">
        <w:rPr>
          <w:rFonts w:hint="eastAsia"/>
        </w:rPr>
        <w:t>:</w:t>
      </w:r>
      <w:r>
        <w:rPr>
          <w:rFonts w:hint="eastAsia"/>
        </w:rPr>
        <w:t>2004，IDT）</w:t>
      </w:r>
    </w:p>
    <w:p w14:paraId="6B1262D8" w14:textId="77777777" w:rsidR="00B265BC" w:rsidRPr="00E030F9" w:rsidRDefault="00FD59EB" w:rsidP="00FD59EB">
      <w:pPr>
        <w:pStyle w:val="affc"/>
        <w:spacing w:before="312" w:after="312"/>
      </w:pPr>
      <w:bookmarkStart w:id="54" w:name="_Toc97190720"/>
      <w:r>
        <w:rPr>
          <w:rFonts w:hint="eastAsia"/>
          <w:szCs w:val="21"/>
        </w:rPr>
        <w:t>术语和定义</w:t>
      </w:r>
      <w:bookmarkEnd w:id="54"/>
    </w:p>
    <w:bookmarkStart w:id="55" w:name="_Toc26986532" w:displacedByCustomXml="next"/>
    <w:bookmarkEnd w:id="55" w:displacedByCustomXml="next"/>
    <w:sdt>
      <w:sdtPr>
        <w:id w:val="-1909835108"/>
        <w:placeholder>
          <w:docPart w:val="96F25FD809534EC1B043F817397D966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B66F2E7" w14:textId="5146454B" w:rsidR="003C010C" w:rsidRDefault="006615FC" w:rsidP="00BA263B">
          <w:pPr>
            <w:pStyle w:val="affffb"/>
            <w:ind w:firstLine="420"/>
          </w:pPr>
          <w:r>
            <w:t>下列术语和定义适用于本文件。</w:t>
          </w:r>
        </w:p>
      </w:sdtContent>
    </w:sdt>
    <w:p w14:paraId="21546345" w14:textId="77777777" w:rsidR="006615FC" w:rsidRPr="002732E8" w:rsidRDefault="006615FC" w:rsidP="006615FC">
      <w:pPr>
        <w:pStyle w:val="afffffffffffa"/>
      </w:pPr>
      <w:r w:rsidRPr="002732E8">
        <w:rPr>
          <w:rFonts w:hint="eastAsia"/>
        </w:rPr>
        <w:t>ISO和IEC设立术语数据库，以供标准化之用，网站如下：</w:t>
      </w:r>
    </w:p>
    <w:p w14:paraId="3D7116AC" w14:textId="77777777" w:rsidR="006615FC" w:rsidRPr="002732E8" w:rsidRDefault="006615FC" w:rsidP="006615FC">
      <w:pPr>
        <w:pStyle w:val="af2"/>
      </w:pPr>
      <w:r w:rsidRPr="002732E8">
        <w:rPr>
          <w:rFonts w:hint="eastAsia"/>
        </w:rPr>
        <w:t>IEC电工百科（Electropedia）:http://www.electropedia.org/</w:t>
      </w:r>
    </w:p>
    <w:p w14:paraId="77815A43" w14:textId="737E8FB6" w:rsidR="004B3E93" w:rsidRDefault="006615FC" w:rsidP="006615FC">
      <w:pPr>
        <w:pStyle w:val="af2"/>
      </w:pPr>
      <w:r w:rsidRPr="002732E8">
        <w:rPr>
          <w:rFonts w:hint="eastAsia"/>
        </w:rPr>
        <w:t>ISO在线浏览平台（ISO online browsing platform）:http://www.iso.org/ob</w:t>
      </w:r>
      <w:r>
        <w:t>p</w:t>
      </w:r>
    </w:p>
    <w:p w14:paraId="3870AE15" w14:textId="63BDA458" w:rsidR="002A1260" w:rsidRDefault="002A1260" w:rsidP="006615FC">
      <w:pPr>
        <w:pStyle w:val="affd"/>
        <w:spacing w:before="156" w:after="156"/>
      </w:pPr>
    </w:p>
    <w:p w14:paraId="7D56A24D" w14:textId="291C6075" w:rsidR="006615FC" w:rsidRPr="006615FC" w:rsidRDefault="006615FC" w:rsidP="006615FC">
      <w:pPr>
        <w:pStyle w:val="affffb"/>
        <w:ind w:firstLineChars="202" w:firstLine="424"/>
      </w:pPr>
      <w:r w:rsidRPr="002732E8">
        <w:rPr>
          <w:rFonts w:ascii="黑体" w:eastAsia="黑体" w:hint="eastAsia"/>
        </w:rPr>
        <w:t>浓缩天然胶乳</w:t>
      </w:r>
      <w:r>
        <w:rPr>
          <w:rFonts w:ascii="黑体" w:eastAsia="黑体" w:hint="eastAsia"/>
        </w:rPr>
        <w:t xml:space="preserve"> </w:t>
      </w:r>
      <w:r>
        <w:rPr>
          <w:rFonts w:ascii="黑体" w:eastAsia="黑体"/>
        </w:rPr>
        <w:t>natural rubber latex concentrate</w:t>
      </w:r>
    </w:p>
    <w:p w14:paraId="525333FC" w14:textId="77777777" w:rsidR="006615FC" w:rsidRPr="002732E8" w:rsidRDefault="006615FC" w:rsidP="006615FC">
      <w:pPr>
        <w:pStyle w:val="affffb"/>
        <w:ind w:firstLine="420"/>
      </w:pPr>
      <w:r w:rsidRPr="002732E8">
        <w:rPr>
          <w:rFonts w:hint="eastAsia"/>
        </w:rPr>
        <w:t>含氨和（或）其它保存剂并经浓缩加工的天然胶乳。</w:t>
      </w:r>
    </w:p>
    <w:p w14:paraId="55D32B47" w14:textId="77777777" w:rsidR="001D212F" w:rsidRPr="006615FC" w:rsidRDefault="001D212F" w:rsidP="006615FC">
      <w:pPr>
        <w:pStyle w:val="affd"/>
        <w:spacing w:before="156" w:after="156"/>
      </w:pPr>
    </w:p>
    <w:p w14:paraId="21301FDB" w14:textId="2C30EE3D" w:rsidR="00212109" w:rsidRDefault="006615FC" w:rsidP="006615FC">
      <w:pPr>
        <w:pStyle w:val="affffb"/>
        <w:ind w:firstLineChars="202" w:firstLine="424"/>
      </w:pPr>
      <w:r w:rsidRPr="002732E8">
        <w:rPr>
          <w:rFonts w:ascii="黑体" w:eastAsia="黑体" w:hint="eastAsia"/>
        </w:rPr>
        <w:t>高氨浓缩天然胶乳 type HA natural rubber latex concentrate</w:t>
      </w:r>
    </w:p>
    <w:p w14:paraId="4E42DEF6" w14:textId="7DC694E5" w:rsidR="00523461" w:rsidRDefault="006615FC" w:rsidP="006615FC">
      <w:pPr>
        <w:pStyle w:val="affffb"/>
        <w:ind w:firstLine="420"/>
      </w:pPr>
      <w:r w:rsidRPr="006615FC">
        <w:rPr>
          <w:rFonts w:hint="eastAsia"/>
        </w:rPr>
        <w:t>浓缩后只用氨保存的离心浓缩胶乳，碱度（按胶乳计）至少为 0.60</w:t>
      </w:r>
      <w:bookmarkStart w:id="56" w:name="_Hlk107396170"/>
      <w:r w:rsidRPr="00A73FF1">
        <w:rPr>
          <w:rFonts w:hint="eastAsia"/>
        </w:rPr>
        <w:t> </w:t>
      </w:r>
      <w:bookmarkEnd w:id="56"/>
      <w:r w:rsidRPr="006615FC">
        <w:rPr>
          <w:rFonts w:hint="eastAsia"/>
        </w:rPr>
        <w:t>%（质量分数）。</w:t>
      </w:r>
    </w:p>
    <w:p w14:paraId="6A0A4712" w14:textId="1C8DB261" w:rsidR="006615FC" w:rsidRDefault="006615FC" w:rsidP="006615FC">
      <w:pPr>
        <w:pStyle w:val="affd"/>
        <w:spacing w:before="156" w:after="156"/>
      </w:pPr>
    </w:p>
    <w:p w14:paraId="0300E837" w14:textId="4C836069" w:rsidR="006615FC" w:rsidRDefault="004B63FE" w:rsidP="004B63FE">
      <w:pPr>
        <w:pStyle w:val="affffb"/>
        <w:ind w:firstLineChars="202" w:firstLine="424"/>
        <w:rPr>
          <w:rFonts w:ascii="黑体" w:eastAsia="黑体"/>
        </w:rPr>
      </w:pPr>
      <w:r w:rsidRPr="004B63FE">
        <w:rPr>
          <w:rFonts w:ascii="黑体" w:eastAsia="黑体" w:hint="eastAsia"/>
        </w:rPr>
        <w:lastRenderedPageBreak/>
        <w:t>低氨浓缩天然胶乳 type LA natural rubber latex concentrate</w:t>
      </w:r>
    </w:p>
    <w:p w14:paraId="671689EA" w14:textId="10930BC3" w:rsidR="004B63FE" w:rsidRDefault="004B63FE" w:rsidP="004B63FE">
      <w:pPr>
        <w:pStyle w:val="affffb"/>
        <w:ind w:firstLine="420"/>
      </w:pPr>
      <w:r w:rsidRPr="002732E8">
        <w:rPr>
          <w:rFonts w:hint="eastAsia"/>
        </w:rPr>
        <w:t>浓缩后用氨和其它保存剂一起保存的离心浓缩胶乳，碱度（按胶乳计）不大于 0.29</w:t>
      </w:r>
      <w:r w:rsidR="00A73FF1" w:rsidRPr="00A73FF1">
        <w:rPr>
          <w:rFonts w:hint="eastAsia"/>
        </w:rPr>
        <w:t> </w:t>
      </w:r>
      <w:r w:rsidRPr="002732E8">
        <w:rPr>
          <w:rFonts w:hint="eastAsia"/>
        </w:rPr>
        <w:t>%（质量分数）</w:t>
      </w:r>
      <w:r>
        <w:rPr>
          <w:rFonts w:hint="eastAsia"/>
        </w:rPr>
        <w:t>。</w:t>
      </w:r>
    </w:p>
    <w:p w14:paraId="7D0C54C6" w14:textId="390AC082" w:rsidR="004B63FE" w:rsidRDefault="004B63FE" w:rsidP="004B63FE">
      <w:pPr>
        <w:pStyle w:val="affd"/>
        <w:spacing w:before="156" w:after="156"/>
      </w:pPr>
    </w:p>
    <w:p w14:paraId="6C87FAEA" w14:textId="09E44978" w:rsidR="004B63FE" w:rsidRDefault="004B63FE" w:rsidP="004B63FE">
      <w:pPr>
        <w:pStyle w:val="affffb"/>
        <w:ind w:firstLineChars="202" w:firstLine="424"/>
        <w:rPr>
          <w:rFonts w:ascii="黑体" w:eastAsia="黑体"/>
        </w:rPr>
      </w:pPr>
      <w:r w:rsidRPr="004B63FE">
        <w:rPr>
          <w:rFonts w:ascii="黑体" w:eastAsia="黑体" w:hint="eastAsia"/>
        </w:rPr>
        <w:t>中氨浓缩天然胶乳 type XA natural rubber latex concentrate</w:t>
      </w:r>
    </w:p>
    <w:p w14:paraId="3EB07314" w14:textId="33D4F590" w:rsidR="004B63FE" w:rsidRPr="002732E8" w:rsidRDefault="004B63FE" w:rsidP="004B63FE">
      <w:pPr>
        <w:pStyle w:val="affffb"/>
        <w:ind w:firstLine="420"/>
      </w:pPr>
      <w:r w:rsidRPr="002732E8">
        <w:rPr>
          <w:rFonts w:hint="eastAsia"/>
        </w:rPr>
        <w:t>浓缩后用氨和其它保存剂一起保存的离心浓缩胶乳，碱度（按胶乳计）的质量分数在 0</w:t>
      </w:r>
      <w:r w:rsidRPr="002732E8">
        <w:rPr>
          <w:rFonts w:hAnsi="宋体" w:hint="eastAsia"/>
        </w:rPr>
        <w:t>.</w:t>
      </w:r>
      <w:r w:rsidRPr="002732E8">
        <w:rPr>
          <w:rFonts w:hint="eastAsia"/>
        </w:rPr>
        <w:t>30</w:t>
      </w:r>
      <w:r w:rsidR="00A73FF1" w:rsidRPr="00A73FF1">
        <w:rPr>
          <w:rFonts w:hint="eastAsia"/>
        </w:rPr>
        <w:t> </w:t>
      </w:r>
      <w:r w:rsidRPr="002732E8">
        <w:rPr>
          <w:rFonts w:hint="eastAsia"/>
        </w:rPr>
        <w:t>%～0</w:t>
      </w:r>
      <w:r w:rsidRPr="002732E8">
        <w:rPr>
          <w:rFonts w:hAnsi="宋体" w:hint="eastAsia"/>
        </w:rPr>
        <w:t>.</w:t>
      </w:r>
      <w:r w:rsidRPr="002732E8">
        <w:rPr>
          <w:rFonts w:hint="eastAsia"/>
        </w:rPr>
        <w:t>59</w:t>
      </w:r>
      <w:r w:rsidR="00A73FF1" w:rsidRPr="00A73FF1">
        <w:rPr>
          <w:rFonts w:hint="eastAsia"/>
        </w:rPr>
        <w:t> </w:t>
      </w:r>
      <w:r w:rsidRPr="002732E8">
        <w:rPr>
          <w:rFonts w:hint="eastAsia"/>
        </w:rPr>
        <w:t>%之间。</w:t>
      </w:r>
    </w:p>
    <w:p w14:paraId="15E328C2" w14:textId="3B959776" w:rsidR="004B63FE" w:rsidRDefault="004B63FE" w:rsidP="004B63FE">
      <w:pPr>
        <w:pStyle w:val="affd"/>
        <w:spacing w:before="156" w:after="156"/>
      </w:pPr>
    </w:p>
    <w:p w14:paraId="42A89928" w14:textId="77777777" w:rsidR="004B63FE" w:rsidRDefault="004B63FE" w:rsidP="004B63FE">
      <w:pPr>
        <w:pStyle w:val="affffb"/>
        <w:ind w:firstLineChars="202" w:firstLine="424"/>
      </w:pPr>
      <w:r w:rsidRPr="004B63FE">
        <w:rPr>
          <w:rFonts w:ascii="黑体" w:eastAsia="黑体" w:hint="eastAsia"/>
        </w:rPr>
        <w:t>高氨膏化浓缩天然胶乳 creamed type HA natural rubber latex concentrate</w:t>
      </w:r>
      <w:r>
        <w:rPr>
          <w:rFonts w:hint="eastAsia"/>
        </w:rPr>
        <w:t xml:space="preserve"> </w:t>
      </w:r>
    </w:p>
    <w:p w14:paraId="590876A9" w14:textId="4D757074" w:rsidR="004B63FE" w:rsidRDefault="004B63FE" w:rsidP="004B63FE">
      <w:pPr>
        <w:pStyle w:val="affffb"/>
        <w:ind w:firstLine="420"/>
      </w:pPr>
      <w:r>
        <w:rPr>
          <w:rFonts w:hint="eastAsia"/>
        </w:rPr>
        <w:t>浓缩后只用氨保存的膏化浓缩胶乳，碱度（按胶乳计）至少为 0.55</w:t>
      </w:r>
      <w:r w:rsidR="00A73FF1" w:rsidRPr="00A73FF1">
        <w:rPr>
          <w:rFonts w:hint="eastAsia"/>
        </w:rPr>
        <w:t> </w:t>
      </w:r>
      <w:r>
        <w:rPr>
          <w:rFonts w:hint="eastAsia"/>
        </w:rPr>
        <w:t>% (质量分数)。</w:t>
      </w:r>
    </w:p>
    <w:p w14:paraId="34BD1726" w14:textId="7D0F33DA" w:rsidR="004B63FE" w:rsidRDefault="004B63FE" w:rsidP="004B63FE">
      <w:pPr>
        <w:pStyle w:val="affd"/>
        <w:spacing w:before="156" w:after="156"/>
      </w:pPr>
      <w:r>
        <w:rPr>
          <w:rFonts w:hint="eastAsia"/>
        </w:rPr>
        <w:t xml:space="preserve">　</w:t>
      </w:r>
    </w:p>
    <w:p w14:paraId="552DD9E8" w14:textId="77777777" w:rsidR="004B63FE" w:rsidRPr="004B63FE" w:rsidRDefault="004B63FE" w:rsidP="004B63FE">
      <w:pPr>
        <w:pStyle w:val="affffb"/>
        <w:ind w:firstLineChars="202" w:firstLine="424"/>
        <w:rPr>
          <w:rFonts w:ascii="黑体" w:eastAsia="黑体"/>
        </w:rPr>
      </w:pPr>
      <w:r w:rsidRPr="004B63FE">
        <w:rPr>
          <w:rFonts w:ascii="黑体" w:eastAsia="黑体" w:hint="eastAsia"/>
        </w:rPr>
        <w:t xml:space="preserve">低氨膏化浓缩天然胶乳 creamed type LA natural rubber latex concentrate </w:t>
      </w:r>
    </w:p>
    <w:p w14:paraId="74E06653" w14:textId="6EC27B32" w:rsidR="004B63FE" w:rsidRDefault="004B63FE" w:rsidP="004B63FE">
      <w:pPr>
        <w:pStyle w:val="affffb"/>
        <w:ind w:firstLine="420"/>
      </w:pPr>
      <w:r>
        <w:rPr>
          <w:rFonts w:hint="eastAsia"/>
        </w:rPr>
        <w:t>浓缩后用氨和其它一种或多种保存剂一起保存的膏化浓缩胶乳，碱度（按胶乳计）不大于0.35</w:t>
      </w:r>
      <w:r w:rsidR="00A73FF1" w:rsidRPr="00A73FF1">
        <w:rPr>
          <w:rFonts w:hint="eastAsia"/>
        </w:rPr>
        <w:t> </w:t>
      </w:r>
      <w:r>
        <w:rPr>
          <w:rFonts w:hint="eastAsia"/>
        </w:rPr>
        <w:t>%。</w:t>
      </w:r>
    </w:p>
    <w:p w14:paraId="5F7413F0" w14:textId="22091DDE" w:rsidR="004E287D" w:rsidRDefault="004E287D" w:rsidP="004E287D">
      <w:pPr>
        <w:pStyle w:val="affc"/>
        <w:spacing w:before="312" w:after="312"/>
      </w:pPr>
      <w:r>
        <w:rPr>
          <w:rFonts w:hint="eastAsia"/>
        </w:rPr>
        <w:t>要求</w:t>
      </w:r>
    </w:p>
    <w:p w14:paraId="25C47FDD" w14:textId="0E067B88" w:rsidR="004E287D" w:rsidRDefault="004E287D" w:rsidP="004E287D">
      <w:pPr>
        <w:pStyle w:val="affffb"/>
        <w:ind w:firstLine="420"/>
      </w:pPr>
      <w:r>
        <w:rPr>
          <w:rFonts w:hint="eastAsia"/>
        </w:rPr>
        <w:t>浓缩</w:t>
      </w:r>
      <w:r w:rsidR="00BB2A00">
        <w:rPr>
          <w:rFonts w:hint="eastAsia"/>
        </w:rPr>
        <w:t>天然</w:t>
      </w:r>
      <w:r>
        <w:rPr>
          <w:rFonts w:hint="eastAsia"/>
        </w:rPr>
        <w:t>胶乳应符合表1列出的所有要求。</w:t>
      </w:r>
    </w:p>
    <w:p w14:paraId="52CB9CFF" w14:textId="062AF108" w:rsidR="004E287D" w:rsidRDefault="004E287D" w:rsidP="004E287D">
      <w:pPr>
        <w:pStyle w:val="affffb"/>
        <w:ind w:firstLine="420"/>
      </w:pPr>
      <w:r>
        <w:rPr>
          <w:rFonts w:hint="eastAsia"/>
        </w:rPr>
        <w:t>如果浓缩</w:t>
      </w:r>
      <w:r w:rsidR="00BB2A00">
        <w:rPr>
          <w:rFonts w:hint="eastAsia"/>
        </w:rPr>
        <w:t>天然</w:t>
      </w:r>
      <w:r>
        <w:rPr>
          <w:rFonts w:hint="eastAsia"/>
        </w:rPr>
        <w:t>胶乳中加入氨以外的一种或多种保存剂，则应说明这些保存剂的化学性质和大约用量。浓缩</w:t>
      </w:r>
      <w:r w:rsidR="00BB2A00">
        <w:rPr>
          <w:rFonts w:hint="eastAsia"/>
        </w:rPr>
        <w:t>天然</w:t>
      </w:r>
      <w:r>
        <w:rPr>
          <w:rFonts w:hint="eastAsia"/>
        </w:rPr>
        <w:t>胶乳不应含有在生产的任何阶段加入的固定碱。</w:t>
      </w:r>
    </w:p>
    <w:p w14:paraId="444132E8" w14:textId="0AB9D476" w:rsidR="00461BA1" w:rsidRDefault="00461BA1" w:rsidP="00461BA1">
      <w:pPr>
        <w:pStyle w:val="aff2"/>
        <w:spacing w:before="156" w:after="156"/>
      </w:pPr>
      <w:r>
        <w:rPr>
          <w:rFonts w:hint="eastAsia"/>
        </w:rPr>
        <w:t>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354"/>
        <w:gridCol w:w="996"/>
        <w:gridCol w:w="997"/>
        <w:gridCol w:w="997"/>
        <w:gridCol w:w="996"/>
        <w:gridCol w:w="997"/>
        <w:gridCol w:w="997"/>
      </w:tblGrid>
      <w:tr w:rsidR="00464003" w14:paraId="2AF6B456" w14:textId="77777777" w:rsidTr="000558A0">
        <w:trPr>
          <w:tblHeader/>
          <w:jc w:val="center"/>
        </w:trPr>
        <w:tc>
          <w:tcPr>
            <w:tcW w:w="3354" w:type="dxa"/>
            <w:vAlign w:val="center"/>
          </w:tcPr>
          <w:p w14:paraId="22A43374" w14:textId="0168ABAB" w:rsidR="00464003" w:rsidRPr="00464003" w:rsidRDefault="00464003" w:rsidP="00464003">
            <w:pPr>
              <w:pStyle w:val="afffffffff9"/>
              <w:rPr>
                <w:rFonts w:hAnsi="宋体"/>
              </w:rPr>
            </w:pPr>
            <w:r w:rsidRPr="00464003">
              <w:rPr>
                <w:rFonts w:hAnsi="宋体" w:cs="Arial,Bold" w:hint="eastAsia"/>
                <w:szCs w:val="18"/>
              </w:rPr>
              <w:t>项目</w:t>
            </w:r>
          </w:p>
        </w:tc>
        <w:tc>
          <w:tcPr>
            <w:tcW w:w="996" w:type="dxa"/>
            <w:vAlign w:val="center"/>
          </w:tcPr>
          <w:p w14:paraId="1056B4F9" w14:textId="0D3B7976" w:rsidR="00464003" w:rsidRPr="000408DE" w:rsidRDefault="00464003" w:rsidP="00464003">
            <w:pPr>
              <w:pStyle w:val="afffffffff9"/>
              <w:rPr>
                <w:rFonts w:hAnsi="宋体" w:cs="Arial,Bold"/>
                <w:szCs w:val="18"/>
              </w:rPr>
            </w:pPr>
            <w:r w:rsidRPr="00464003">
              <w:rPr>
                <w:rFonts w:hAnsi="宋体" w:cs="Arial,Bold" w:hint="eastAsia"/>
                <w:szCs w:val="18"/>
              </w:rPr>
              <w:t>高氨   （HA）</w:t>
            </w:r>
          </w:p>
        </w:tc>
        <w:tc>
          <w:tcPr>
            <w:tcW w:w="997" w:type="dxa"/>
            <w:vAlign w:val="center"/>
          </w:tcPr>
          <w:p w14:paraId="6969610A" w14:textId="3DAF5ED6" w:rsidR="00464003" w:rsidRPr="000408DE" w:rsidRDefault="00464003" w:rsidP="00464003">
            <w:pPr>
              <w:pStyle w:val="afffffffff9"/>
              <w:rPr>
                <w:rFonts w:hAnsi="宋体" w:cs="Arial,Bold"/>
                <w:szCs w:val="18"/>
              </w:rPr>
            </w:pPr>
            <w:r w:rsidRPr="00464003">
              <w:rPr>
                <w:rFonts w:hAnsi="宋体" w:cs="Arial,Bold" w:hint="eastAsia"/>
                <w:szCs w:val="18"/>
              </w:rPr>
              <w:t>低氨   （LA）</w:t>
            </w:r>
          </w:p>
        </w:tc>
        <w:tc>
          <w:tcPr>
            <w:tcW w:w="997" w:type="dxa"/>
            <w:vAlign w:val="center"/>
          </w:tcPr>
          <w:p w14:paraId="0BD60FB6" w14:textId="77777777" w:rsidR="00464003" w:rsidRPr="00464003" w:rsidRDefault="00464003" w:rsidP="00464003">
            <w:pPr>
              <w:autoSpaceDE w:val="0"/>
              <w:autoSpaceDN w:val="0"/>
              <w:jc w:val="center"/>
              <w:rPr>
                <w:rFonts w:ascii="宋体" w:hAnsi="宋体" w:cs="Arial"/>
                <w:kern w:val="0"/>
                <w:sz w:val="18"/>
                <w:szCs w:val="18"/>
              </w:rPr>
            </w:pPr>
            <w:r w:rsidRPr="00464003">
              <w:rPr>
                <w:rFonts w:ascii="宋体" w:hAnsi="宋体" w:cs="Arial" w:hint="eastAsia"/>
                <w:kern w:val="0"/>
                <w:sz w:val="18"/>
                <w:szCs w:val="18"/>
              </w:rPr>
              <w:t>中氨</w:t>
            </w:r>
          </w:p>
          <w:p w14:paraId="0ABC9966" w14:textId="2E257609" w:rsidR="00464003" w:rsidRPr="00464003" w:rsidRDefault="00464003" w:rsidP="00464003">
            <w:pPr>
              <w:pStyle w:val="afffffffff9"/>
              <w:rPr>
                <w:rFonts w:hAnsi="宋体"/>
              </w:rPr>
            </w:pPr>
            <w:r w:rsidRPr="00464003">
              <w:rPr>
                <w:rFonts w:hAnsi="宋体" w:cs="Arial" w:hint="eastAsia"/>
                <w:szCs w:val="18"/>
              </w:rPr>
              <w:t>（XA</w:t>
            </w:r>
            <w:r w:rsidRPr="00464003">
              <w:rPr>
                <w:rFonts w:hAnsi="宋体" w:cs="Arial"/>
                <w:szCs w:val="18"/>
                <w:vertAlign w:val="superscript"/>
              </w:rPr>
              <w:t>c</w:t>
            </w:r>
            <w:r w:rsidRPr="00464003">
              <w:rPr>
                <w:rFonts w:hAnsi="宋体" w:cs="Arial" w:hint="eastAsia"/>
                <w:szCs w:val="18"/>
              </w:rPr>
              <w:t>）</w:t>
            </w:r>
          </w:p>
        </w:tc>
        <w:tc>
          <w:tcPr>
            <w:tcW w:w="996" w:type="dxa"/>
            <w:vAlign w:val="center"/>
          </w:tcPr>
          <w:p w14:paraId="00558C97" w14:textId="6E2E0498" w:rsidR="00464003" w:rsidRPr="00464003" w:rsidRDefault="00464003" w:rsidP="00464003">
            <w:pPr>
              <w:pStyle w:val="afffffffff9"/>
              <w:rPr>
                <w:rFonts w:hAnsi="宋体"/>
              </w:rPr>
            </w:pPr>
            <w:r w:rsidRPr="00464003">
              <w:rPr>
                <w:rFonts w:hAnsi="宋体" w:cs="Arial,Bold" w:hint="eastAsia"/>
                <w:szCs w:val="18"/>
              </w:rPr>
              <w:t>高氨膏化</w:t>
            </w:r>
          </w:p>
        </w:tc>
        <w:tc>
          <w:tcPr>
            <w:tcW w:w="997" w:type="dxa"/>
            <w:vAlign w:val="center"/>
          </w:tcPr>
          <w:p w14:paraId="6CFF289C" w14:textId="76732670" w:rsidR="00464003" w:rsidRPr="00464003" w:rsidRDefault="00464003" w:rsidP="00464003">
            <w:pPr>
              <w:pStyle w:val="afffffffff9"/>
              <w:rPr>
                <w:rFonts w:hAnsi="宋体"/>
              </w:rPr>
            </w:pPr>
            <w:r w:rsidRPr="00464003">
              <w:rPr>
                <w:rFonts w:hAnsi="宋体" w:cs="Arial,Bold" w:hint="eastAsia"/>
                <w:szCs w:val="18"/>
              </w:rPr>
              <w:t>低氨膏化</w:t>
            </w:r>
          </w:p>
        </w:tc>
        <w:tc>
          <w:tcPr>
            <w:tcW w:w="997" w:type="dxa"/>
            <w:vAlign w:val="center"/>
          </w:tcPr>
          <w:p w14:paraId="13C5EBE0" w14:textId="4896A1A3" w:rsidR="00464003" w:rsidRPr="00464003" w:rsidRDefault="00CE0D5A" w:rsidP="00464003">
            <w:pPr>
              <w:pStyle w:val="afffffffff9"/>
              <w:rPr>
                <w:rFonts w:hAnsi="宋体"/>
              </w:rPr>
            </w:pPr>
            <w:r>
              <w:rPr>
                <w:rFonts w:hAnsi="宋体" w:cs="Arial,Bold" w:hint="eastAsia"/>
                <w:szCs w:val="18"/>
              </w:rPr>
              <w:t>试验</w:t>
            </w:r>
            <w:r w:rsidR="00464003" w:rsidRPr="00464003">
              <w:rPr>
                <w:rFonts w:hAnsi="宋体" w:cs="Arial,Bold" w:hint="eastAsia"/>
                <w:szCs w:val="18"/>
              </w:rPr>
              <w:t>方法</w:t>
            </w:r>
          </w:p>
        </w:tc>
      </w:tr>
      <w:tr w:rsidR="000558A0" w14:paraId="4B99F624" w14:textId="77777777" w:rsidTr="00D87BC9">
        <w:trPr>
          <w:jc w:val="center"/>
        </w:trPr>
        <w:tc>
          <w:tcPr>
            <w:tcW w:w="3354" w:type="dxa"/>
            <w:tcBorders>
              <w:top w:val="single" w:sz="8" w:space="0" w:color="auto"/>
            </w:tcBorders>
            <w:shd w:val="clear" w:color="auto" w:fill="auto"/>
            <w:vAlign w:val="center"/>
          </w:tcPr>
          <w:p w14:paraId="5571176A" w14:textId="0A3321E7" w:rsidR="000558A0" w:rsidRPr="0054584E" w:rsidRDefault="000558A0" w:rsidP="000558A0">
            <w:pPr>
              <w:pStyle w:val="afffffffff9"/>
              <w:jc w:val="both"/>
            </w:pPr>
            <w:r w:rsidRPr="0054584E">
              <w:rPr>
                <w:rFonts w:hint="eastAsia"/>
              </w:rPr>
              <w:t>总固体含量（质量分数）/%，最小</w:t>
            </w:r>
          </w:p>
        </w:tc>
        <w:tc>
          <w:tcPr>
            <w:tcW w:w="2990" w:type="dxa"/>
            <w:gridSpan w:val="3"/>
          </w:tcPr>
          <w:p w14:paraId="7A15DEDA" w14:textId="1DE729E3" w:rsidR="000558A0" w:rsidRPr="0054584E" w:rsidRDefault="000558A0" w:rsidP="009D0BDF">
            <w:pPr>
              <w:pStyle w:val="afffffffff9"/>
              <w:rPr>
                <w:rFonts w:hAnsi="宋体"/>
              </w:rPr>
            </w:pPr>
            <w:r w:rsidRPr="0054584E">
              <w:rPr>
                <w:rFonts w:hAnsi="宋体" w:cs="Arial"/>
                <w:szCs w:val="18"/>
              </w:rPr>
              <w:t>61</w:t>
            </w:r>
            <w:r w:rsidRPr="0054584E">
              <w:rPr>
                <w:rFonts w:hAnsi="宋体" w:cs="Arial" w:hint="eastAsia"/>
                <w:szCs w:val="18"/>
              </w:rPr>
              <w:t>.</w:t>
            </w:r>
            <w:r w:rsidRPr="0054584E">
              <w:rPr>
                <w:rFonts w:hAnsi="宋体" w:cs="Arial"/>
                <w:szCs w:val="18"/>
              </w:rPr>
              <w:t xml:space="preserve">0 </w:t>
            </w:r>
            <w:r w:rsidRPr="0054584E">
              <w:rPr>
                <w:rFonts w:hAnsi="宋体" w:cs="Arial" w:hint="eastAsia"/>
                <w:szCs w:val="18"/>
              </w:rPr>
              <w:t>或由双方协议商定</w:t>
            </w:r>
          </w:p>
        </w:tc>
        <w:tc>
          <w:tcPr>
            <w:tcW w:w="996" w:type="dxa"/>
          </w:tcPr>
          <w:p w14:paraId="34133D51" w14:textId="5FA50450" w:rsidR="000558A0" w:rsidRPr="0054584E" w:rsidRDefault="000558A0" w:rsidP="009D0BDF">
            <w:pPr>
              <w:pStyle w:val="afffffffff9"/>
              <w:rPr>
                <w:rFonts w:hAnsi="宋体"/>
              </w:rPr>
            </w:pPr>
            <w:r w:rsidRPr="0054584E">
              <w:rPr>
                <w:rFonts w:hAnsi="宋体" w:cs="Arial"/>
                <w:szCs w:val="18"/>
              </w:rPr>
              <w:t>65</w:t>
            </w:r>
            <w:r w:rsidRPr="0054584E">
              <w:rPr>
                <w:rFonts w:hAnsi="宋体" w:cs="Arial" w:hint="eastAsia"/>
                <w:szCs w:val="18"/>
              </w:rPr>
              <w:t>.</w:t>
            </w:r>
            <w:r w:rsidRPr="0054584E">
              <w:rPr>
                <w:rFonts w:hAnsi="宋体" w:cs="Arial"/>
                <w:szCs w:val="18"/>
              </w:rPr>
              <w:t>0</w:t>
            </w:r>
          </w:p>
        </w:tc>
        <w:tc>
          <w:tcPr>
            <w:tcW w:w="997" w:type="dxa"/>
          </w:tcPr>
          <w:p w14:paraId="61242A76" w14:textId="58A358D6" w:rsidR="000558A0" w:rsidRPr="0054584E" w:rsidRDefault="000558A0" w:rsidP="009D0BDF">
            <w:pPr>
              <w:pStyle w:val="afffffffff9"/>
              <w:rPr>
                <w:rFonts w:hAnsi="宋体"/>
              </w:rPr>
            </w:pPr>
            <w:r w:rsidRPr="0054584E">
              <w:rPr>
                <w:rFonts w:hAnsi="宋体" w:cs="Arial"/>
                <w:szCs w:val="18"/>
              </w:rPr>
              <w:t>65</w:t>
            </w:r>
            <w:r w:rsidRPr="0054584E">
              <w:rPr>
                <w:rFonts w:hAnsi="宋体" w:cs="Arial" w:hint="eastAsia"/>
                <w:szCs w:val="18"/>
              </w:rPr>
              <w:t>.</w:t>
            </w:r>
            <w:r w:rsidRPr="0054584E">
              <w:rPr>
                <w:rFonts w:hAnsi="宋体" w:cs="Arial"/>
                <w:szCs w:val="18"/>
              </w:rPr>
              <w:t>0</w:t>
            </w:r>
          </w:p>
        </w:tc>
        <w:tc>
          <w:tcPr>
            <w:tcW w:w="997" w:type="dxa"/>
          </w:tcPr>
          <w:p w14:paraId="437DC922" w14:textId="38C2787B" w:rsidR="000558A0" w:rsidRPr="00483F1A" w:rsidRDefault="00584300" w:rsidP="009D0BDF">
            <w:pPr>
              <w:pStyle w:val="afffffffff9"/>
              <w:rPr>
                <w:rFonts w:hAnsi="宋体"/>
                <w:szCs w:val="18"/>
              </w:rPr>
            </w:pPr>
            <w:r w:rsidRPr="00483F1A">
              <w:rPr>
                <w:rFonts w:hAnsi="宋体" w:cs="Arial"/>
                <w:szCs w:val="18"/>
              </w:rPr>
              <w:t>GB/T 8298</w:t>
            </w:r>
          </w:p>
        </w:tc>
      </w:tr>
      <w:tr w:rsidR="009D0BDF" w14:paraId="3B63E462" w14:textId="77777777" w:rsidTr="000558A0">
        <w:trPr>
          <w:jc w:val="center"/>
        </w:trPr>
        <w:tc>
          <w:tcPr>
            <w:tcW w:w="3354" w:type="dxa"/>
          </w:tcPr>
          <w:p w14:paraId="6C84A648" w14:textId="62A914C1" w:rsidR="009D0BDF" w:rsidRPr="0054584E" w:rsidRDefault="009D0BDF" w:rsidP="009D0BDF">
            <w:pPr>
              <w:pStyle w:val="afffffffff9"/>
              <w:jc w:val="left"/>
              <w:rPr>
                <w:rFonts w:hAnsi="宋体"/>
              </w:rPr>
            </w:pPr>
            <w:r w:rsidRPr="0054584E">
              <w:rPr>
                <w:rFonts w:hAnsi="宋体" w:cs="Arial" w:hint="eastAsia"/>
                <w:szCs w:val="18"/>
              </w:rPr>
              <w:t>干胶含量（质量分数）/%，最小</w:t>
            </w:r>
          </w:p>
        </w:tc>
        <w:tc>
          <w:tcPr>
            <w:tcW w:w="996" w:type="dxa"/>
          </w:tcPr>
          <w:p w14:paraId="37EC04E1" w14:textId="00D8D6EA" w:rsidR="009D0BDF" w:rsidRPr="0054584E" w:rsidRDefault="009D0BDF" w:rsidP="009D0BDF">
            <w:pPr>
              <w:pStyle w:val="afffffffff9"/>
              <w:rPr>
                <w:rFonts w:hAnsi="宋体"/>
              </w:rPr>
            </w:pPr>
            <w:r w:rsidRPr="0054584E">
              <w:rPr>
                <w:rFonts w:hAnsi="宋体" w:cs="Arial"/>
                <w:szCs w:val="18"/>
              </w:rPr>
              <w:t>60</w:t>
            </w:r>
            <w:r w:rsidRPr="0054584E">
              <w:rPr>
                <w:rFonts w:hAnsi="宋体" w:cs="Arial" w:hint="eastAsia"/>
                <w:szCs w:val="18"/>
              </w:rPr>
              <w:t>.0</w:t>
            </w:r>
          </w:p>
        </w:tc>
        <w:tc>
          <w:tcPr>
            <w:tcW w:w="997" w:type="dxa"/>
          </w:tcPr>
          <w:p w14:paraId="7483F4CA" w14:textId="19B96FD4" w:rsidR="009D0BDF" w:rsidRPr="0054584E" w:rsidRDefault="009D0BDF" w:rsidP="009D0BDF">
            <w:pPr>
              <w:pStyle w:val="afffffffff9"/>
              <w:rPr>
                <w:rFonts w:hAnsi="宋体"/>
              </w:rPr>
            </w:pPr>
            <w:r w:rsidRPr="0054584E">
              <w:rPr>
                <w:rFonts w:hAnsi="宋体" w:cs="Arial"/>
                <w:szCs w:val="18"/>
              </w:rPr>
              <w:t>60</w:t>
            </w:r>
            <w:r w:rsidRPr="0054584E">
              <w:rPr>
                <w:rFonts w:hAnsi="宋体" w:cs="Arial" w:hint="eastAsia"/>
                <w:szCs w:val="18"/>
              </w:rPr>
              <w:t>.0</w:t>
            </w:r>
          </w:p>
        </w:tc>
        <w:tc>
          <w:tcPr>
            <w:tcW w:w="997" w:type="dxa"/>
          </w:tcPr>
          <w:p w14:paraId="0552ED69" w14:textId="7A03E0EB" w:rsidR="009D0BDF" w:rsidRPr="0054584E" w:rsidRDefault="009D0BDF" w:rsidP="009D0BDF">
            <w:pPr>
              <w:pStyle w:val="afffffffff9"/>
              <w:rPr>
                <w:rFonts w:hAnsi="宋体"/>
              </w:rPr>
            </w:pPr>
            <w:r w:rsidRPr="0054584E">
              <w:rPr>
                <w:rFonts w:hAnsi="宋体" w:cs="Arial"/>
                <w:szCs w:val="18"/>
              </w:rPr>
              <w:t>60</w:t>
            </w:r>
            <w:r w:rsidRPr="0054584E">
              <w:rPr>
                <w:rFonts w:hAnsi="宋体" w:cs="Arial" w:hint="eastAsia"/>
                <w:szCs w:val="18"/>
              </w:rPr>
              <w:t>.0</w:t>
            </w:r>
          </w:p>
        </w:tc>
        <w:tc>
          <w:tcPr>
            <w:tcW w:w="996" w:type="dxa"/>
          </w:tcPr>
          <w:p w14:paraId="596A8AB8" w14:textId="01D898F7" w:rsidR="009D0BDF" w:rsidRPr="0054584E" w:rsidRDefault="009D0BDF" w:rsidP="009D0BDF">
            <w:pPr>
              <w:pStyle w:val="afffffffff9"/>
              <w:rPr>
                <w:rFonts w:hAnsi="宋体"/>
              </w:rPr>
            </w:pPr>
            <w:r w:rsidRPr="0054584E">
              <w:rPr>
                <w:rFonts w:hAnsi="宋体" w:cs="Arial"/>
                <w:szCs w:val="18"/>
              </w:rPr>
              <w:t>64</w:t>
            </w:r>
            <w:r w:rsidRPr="0054584E">
              <w:rPr>
                <w:rFonts w:hAnsi="宋体" w:cs="Arial" w:hint="eastAsia"/>
                <w:szCs w:val="18"/>
              </w:rPr>
              <w:t>.</w:t>
            </w:r>
            <w:r w:rsidRPr="0054584E">
              <w:rPr>
                <w:rFonts w:hAnsi="宋体" w:cs="Arial"/>
                <w:szCs w:val="18"/>
              </w:rPr>
              <w:t>0</w:t>
            </w:r>
          </w:p>
        </w:tc>
        <w:tc>
          <w:tcPr>
            <w:tcW w:w="997" w:type="dxa"/>
          </w:tcPr>
          <w:p w14:paraId="675889CF" w14:textId="6D70E1B7" w:rsidR="009D0BDF" w:rsidRPr="0054584E" w:rsidRDefault="009D0BDF" w:rsidP="009D0BDF">
            <w:pPr>
              <w:pStyle w:val="afffffffff9"/>
              <w:rPr>
                <w:rFonts w:hAnsi="宋体"/>
              </w:rPr>
            </w:pPr>
            <w:r w:rsidRPr="0054584E">
              <w:rPr>
                <w:rFonts w:hAnsi="宋体" w:cs="Arial"/>
                <w:szCs w:val="18"/>
              </w:rPr>
              <w:t>64</w:t>
            </w:r>
            <w:r w:rsidRPr="0054584E">
              <w:rPr>
                <w:rFonts w:hAnsi="宋体" w:cs="Arial" w:hint="eastAsia"/>
                <w:szCs w:val="18"/>
              </w:rPr>
              <w:t>.</w:t>
            </w:r>
            <w:r w:rsidRPr="0054584E">
              <w:rPr>
                <w:rFonts w:hAnsi="宋体" w:cs="Arial"/>
                <w:szCs w:val="18"/>
              </w:rPr>
              <w:t>0</w:t>
            </w:r>
          </w:p>
        </w:tc>
        <w:tc>
          <w:tcPr>
            <w:tcW w:w="997" w:type="dxa"/>
          </w:tcPr>
          <w:p w14:paraId="4AABC9A7" w14:textId="1794DAAE" w:rsidR="009D0BDF" w:rsidRPr="00483F1A" w:rsidRDefault="00584300" w:rsidP="009D0BDF">
            <w:pPr>
              <w:pStyle w:val="afffffffff9"/>
              <w:rPr>
                <w:rFonts w:hAnsi="宋体"/>
                <w:szCs w:val="18"/>
              </w:rPr>
            </w:pPr>
            <w:r w:rsidRPr="0054584E">
              <w:rPr>
                <w:rFonts w:hint="eastAsia"/>
              </w:rPr>
              <w:t>GB/T 8299</w:t>
            </w:r>
          </w:p>
        </w:tc>
      </w:tr>
      <w:tr w:rsidR="009D0BDF" w14:paraId="0EBD799D" w14:textId="77777777" w:rsidTr="000558A0">
        <w:trPr>
          <w:jc w:val="center"/>
        </w:trPr>
        <w:tc>
          <w:tcPr>
            <w:tcW w:w="3354" w:type="dxa"/>
          </w:tcPr>
          <w:p w14:paraId="023D5FD8" w14:textId="0B8E206F" w:rsidR="009D0BDF" w:rsidRPr="0054584E" w:rsidRDefault="009D0BDF" w:rsidP="009D0BDF">
            <w:pPr>
              <w:pStyle w:val="afffffffff9"/>
              <w:jc w:val="left"/>
              <w:rPr>
                <w:rFonts w:hAnsi="宋体"/>
              </w:rPr>
            </w:pPr>
            <w:r w:rsidRPr="0054584E">
              <w:rPr>
                <w:rFonts w:hAnsi="宋体" w:cs="Arial" w:hint="eastAsia"/>
                <w:szCs w:val="18"/>
              </w:rPr>
              <w:t>非胶固体（质量分数）</w:t>
            </w:r>
            <w:r w:rsidRPr="0054584E">
              <w:rPr>
                <w:rFonts w:hAnsi="宋体" w:cs="Arial"/>
                <w:szCs w:val="18"/>
                <w:vertAlign w:val="superscript"/>
              </w:rPr>
              <w:t>a</w:t>
            </w:r>
            <w:r w:rsidRPr="0054584E">
              <w:rPr>
                <w:rFonts w:hAnsi="宋体" w:cs="Arial" w:hint="eastAsia"/>
                <w:szCs w:val="18"/>
              </w:rPr>
              <w:t>/%，最大</w:t>
            </w:r>
          </w:p>
        </w:tc>
        <w:tc>
          <w:tcPr>
            <w:tcW w:w="996" w:type="dxa"/>
          </w:tcPr>
          <w:p w14:paraId="07928597" w14:textId="1C232140" w:rsidR="009D0BDF" w:rsidRPr="0054584E" w:rsidRDefault="009D0BDF" w:rsidP="009D0BDF">
            <w:pPr>
              <w:pStyle w:val="afffffffff9"/>
              <w:rPr>
                <w:rFonts w:hAnsi="宋体"/>
              </w:rPr>
            </w:pPr>
            <w:r w:rsidRPr="0054584E">
              <w:rPr>
                <w:rFonts w:hAnsi="宋体" w:cs="Arial"/>
                <w:szCs w:val="18"/>
              </w:rPr>
              <w:t>1</w:t>
            </w:r>
            <w:r w:rsidRPr="0054584E">
              <w:rPr>
                <w:rFonts w:hAnsi="宋体" w:cs="Arial" w:hint="eastAsia"/>
                <w:szCs w:val="18"/>
              </w:rPr>
              <w:t>.</w:t>
            </w:r>
            <w:r w:rsidRPr="0054584E">
              <w:rPr>
                <w:rFonts w:hAnsi="宋体" w:cs="Arial"/>
                <w:szCs w:val="18"/>
              </w:rPr>
              <w:t>7</w:t>
            </w:r>
          </w:p>
        </w:tc>
        <w:tc>
          <w:tcPr>
            <w:tcW w:w="997" w:type="dxa"/>
          </w:tcPr>
          <w:p w14:paraId="1B1B941A" w14:textId="0ABF434F" w:rsidR="009D0BDF" w:rsidRPr="0054584E" w:rsidRDefault="009D0BDF" w:rsidP="009D0BDF">
            <w:pPr>
              <w:pStyle w:val="afffffffff9"/>
              <w:rPr>
                <w:rFonts w:hAnsi="宋体"/>
              </w:rPr>
            </w:pPr>
            <w:r w:rsidRPr="0054584E">
              <w:rPr>
                <w:rFonts w:hAnsi="宋体" w:cs="Arial"/>
                <w:szCs w:val="18"/>
              </w:rPr>
              <w:t>1</w:t>
            </w:r>
            <w:r w:rsidRPr="0054584E">
              <w:rPr>
                <w:rFonts w:hAnsi="宋体" w:cs="Arial" w:hint="eastAsia"/>
                <w:szCs w:val="18"/>
              </w:rPr>
              <w:t>.</w:t>
            </w:r>
            <w:r w:rsidRPr="0054584E">
              <w:rPr>
                <w:rFonts w:hAnsi="宋体" w:cs="Arial"/>
                <w:szCs w:val="18"/>
              </w:rPr>
              <w:t>7</w:t>
            </w:r>
          </w:p>
        </w:tc>
        <w:tc>
          <w:tcPr>
            <w:tcW w:w="997" w:type="dxa"/>
          </w:tcPr>
          <w:p w14:paraId="0C0D744B" w14:textId="6685E3DF" w:rsidR="009D0BDF" w:rsidRPr="0054584E" w:rsidRDefault="009D0BDF" w:rsidP="009D0BDF">
            <w:pPr>
              <w:pStyle w:val="afffffffff9"/>
              <w:rPr>
                <w:rFonts w:hAnsi="宋体"/>
              </w:rPr>
            </w:pPr>
            <w:r w:rsidRPr="0054584E">
              <w:rPr>
                <w:rFonts w:hAnsi="宋体" w:cs="Arial"/>
                <w:szCs w:val="18"/>
              </w:rPr>
              <w:t>1</w:t>
            </w:r>
            <w:r w:rsidRPr="0054584E">
              <w:rPr>
                <w:rFonts w:hAnsi="宋体" w:cs="Arial" w:hint="eastAsia"/>
                <w:szCs w:val="18"/>
              </w:rPr>
              <w:t>.</w:t>
            </w:r>
            <w:r w:rsidRPr="0054584E">
              <w:rPr>
                <w:rFonts w:hAnsi="宋体" w:cs="Arial"/>
                <w:szCs w:val="18"/>
              </w:rPr>
              <w:t>7</w:t>
            </w:r>
          </w:p>
        </w:tc>
        <w:tc>
          <w:tcPr>
            <w:tcW w:w="996" w:type="dxa"/>
          </w:tcPr>
          <w:p w14:paraId="7B331714" w14:textId="3983C85D" w:rsidR="009D0BDF" w:rsidRPr="0054584E" w:rsidRDefault="009D0BDF" w:rsidP="009D0BDF">
            <w:pPr>
              <w:pStyle w:val="afffffffff9"/>
              <w:rPr>
                <w:rFonts w:hAnsi="宋体"/>
              </w:rPr>
            </w:pPr>
            <w:r w:rsidRPr="0054584E">
              <w:rPr>
                <w:rFonts w:hAnsi="宋体" w:cs="Arial"/>
                <w:szCs w:val="18"/>
              </w:rPr>
              <w:t>1</w:t>
            </w:r>
            <w:r w:rsidRPr="0054584E">
              <w:rPr>
                <w:rFonts w:hAnsi="宋体" w:cs="Arial" w:hint="eastAsia"/>
                <w:szCs w:val="18"/>
              </w:rPr>
              <w:t>.</w:t>
            </w:r>
            <w:r w:rsidRPr="0054584E">
              <w:rPr>
                <w:rFonts w:hAnsi="宋体" w:cs="Arial"/>
                <w:szCs w:val="18"/>
              </w:rPr>
              <w:t>7</w:t>
            </w:r>
          </w:p>
        </w:tc>
        <w:tc>
          <w:tcPr>
            <w:tcW w:w="997" w:type="dxa"/>
          </w:tcPr>
          <w:p w14:paraId="72095ACD" w14:textId="0FAA7646" w:rsidR="009D0BDF" w:rsidRPr="0054584E" w:rsidRDefault="009D0BDF" w:rsidP="009D0BDF">
            <w:pPr>
              <w:pStyle w:val="afffffffff9"/>
              <w:rPr>
                <w:rFonts w:hAnsi="宋体"/>
              </w:rPr>
            </w:pPr>
            <w:r w:rsidRPr="0054584E">
              <w:rPr>
                <w:rFonts w:hAnsi="宋体" w:cs="Arial"/>
                <w:szCs w:val="18"/>
              </w:rPr>
              <w:t>1</w:t>
            </w:r>
            <w:r w:rsidRPr="0054584E">
              <w:rPr>
                <w:rFonts w:hAnsi="宋体" w:cs="Arial" w:hint="eastAsia"/>
                <w:szCs w:val="18"/>
              </w:rPr>
              <w:t>.</w:t>
            </w:r>
            <w:r w:rsidRPr="0054584E">
              <w:rPr>
                <w:rFonts w:hAnsi="宋体" w:cs="Arial"/>
                <w:szCs w:val="18"/>
              </w:rPr>
              <w:t>7</w:t>
            </w:r>
          </w:p>
        </w:tc>
        <w:tc>
          <w:tcPr>
            <w:tcW w:w="997" w:type="dxa"/>
          </w:tcPr>
          <w:p w14:paraId="6BED6EB8" w14:textId="198810C8" w:rsidR="009D0BDF" w:rsidRPr="00483F1A" w:rsidRDefault="009D0BDF" w:rsidP="009D0BDF">
            <w:pPr>
              <w:pStyle w:val="afffffffff9"/>
              <w:rPr>
                <w:rFonts w:hAnsi="宋体"/>
                <w:szCs w:val="18"/>
              </w:rPr>
            </w:pPr>
            <w:r w:rsidRPr="00483F1A">
              <w:rPr>
                <w:rFonts w:hAnsi="宋体" w:cs="Arial"/>
                <w:szCs w:val="18"/>
              </w:rPr>
              <w:t>—</w:t>
            </w:r>
          </w:p>
        </w:tc>
      </w:tr>
      <w:tr w:rsidR="009D0BDF" w14:paraId="6EF377F2" w14:textId="77777777" w:rsidTr="000558A0">
        <w:trPr>
          <w:jc w:val="center"/>
        </w:trPr>
        <w:tc>
          <w:tcPr>
            <w:tcW w:w="3354" w:type="dxa"/>
            <w:vAlign w:val="center"/>
          </w:tcPr>
          <w:p w14:paraId="15EF3DC0" w14:textId="667F0083" w:rsidR="009D0BDF" w:rsidRPr="0054584E" w:rsidRDefault="009D0BDF" w:rsidP="009D0BDF">
            <w:pPr>
              <w:pStyle w:val="afffffffff9"/>
              <w:jc w:val="left"/>
              <w:rPr>
                <w:rFonts w:hAnsi="宋体"/>
              </w:rPr>
            </w:pPr>
            <w:r w:rsidRPr="0054584E">
              <w:rPr>
                <w:rFonts w:hAnsi="宋体" w:cs="Arial" w:hint="eastAsia"/>
                <w:szCs w:val="18"/>
              </w:rPr>
              <w:t>碱度（</w:t>
            </w:r>
            <w:r w:rsidRPr="0054584E">
              <w:rPr>
                <w:rFonts w:hAnsi="宋体" w:cs="Arial"/>
                <w:szCs w:val="18"/>
              </w:rPr>
              <w:t>NH</w:t>
            </w:r>
            <w:r w:rsidRPr="0054584E">
              <w:rPr>
                <w:rFonts w:hAnsi="宋体" w:cs="Arial"/>
                <w:szCs w:val="18"/>
                <w:vertAlign w:val="subscript"/>
              </w:rPr>
              <w:t>3</w:t>
            </w:r>
            <w:r w:rsidRPr="0054584E">
              <w:rPr>
                <w:rFonts w:hAnsi="宋体" w:cs="Arial" w:hint="eastAsia"/>
                <w:szCs w:val="18"/>
              </w:rPr>
              <w:t>）按浓缩胶乳计（质量分数）/%</w:t>
            </w:r>
          </w:p>
        </w:tc>
        <w:tc>
          <w:tcPr>
            <w:tcW w:w="996" w:type="dxa"/>
            <w:vAlign w:val="center"/>
          </w:tcPr>
          <w:p w14:paraId="7F1DD94D" w14:textId="77777777" w:rsidR="00C0140E" w:rsidRPr="0054584E" w:rsidRDefault="009D0BDF" w:rsidP="00C0140E">
            <w:pPr>
              <w:pStyle w:val="afffffffff9"/>
              <w:rPr>
                <w:rFonts w:hAnsi="宋体" w:cs="Arial"/>
                <w:szCs w:val="18"/>
              </w:rPr>
            </w:pPr>
            <w:r w:rsidRPr="0054584E">
              <w:rPr>
                <w:rFonts w:hAnsi="宋体" w:cs="Arial"/>
                <w:szCs w:val="18"/>
              </w:rPr>
              <w:t>0</w:t>
            </w:r>
            <w:r w:rsidRPr="0054584E">
              <w:rPr>
                <w:rFonts w:hAnsi="宋体" w:cs="Arial" w:hint="eastAsia"/>
                <w:szCs w:val="18"/>
              </w:rPr>
              <w:t>.</w:t>
            </w:r>
            <w:r w:rsidRPr="0054584E">
              <w:rPr>
                <w:rFonts w:hAnsi="宋体" w:cs="Arial"/>
                <w:szCs w:val="18"/>
              </w:rPr>
              <w:t>60</w:t>
            </w:r>
          </w:p>
          <w:p w14:paraId="1620ADB1" w14:textId="2B0BCF56" w:rsidR="009D0BDF" w:rsidRPr="0054584E" w:rsidRDefault="009D0BDF" w:rsidP="00C0140E">
            <w:pPr>
              <w:pStyle w:val="afffffffff9"/>
              <w:rPr>
                <w:rFonts w:hAnsi="宋体" w:cs="Arial"/>
                <w:szCs w:val="18"/>
              </w:rPr>
            </w:pPr>
            <w:r w:rsidRPr="0054584E">
              <w:rPr>
                <w:rFonts w:hAnsi="宋体" w:cs="Arial" w:hint="eastAsia"/>
                <w:szCs w:val="18"/>
              </w:rPr>
              <w:t>最小</w:t>
            </w:r>
          </w:p>
        </w:tc>
        <w:tc>
          <w:tcPr>
            <w:tcW w:w="997" w:type="dxa"/>
            <w:vAlign w:val="center"/>
          </w:tcPr>
          <w:p w14:paraId="18BC7139" w14:textId="77777777" w:rsidR="009D0BDF" w:rsidRPr="0054584E" w:rsidRDefault="009D0BDF" w:rsidP="009D0BDF">
            <w:pPr>
              <w:pStyle w:val="afffffffff9"/>
              <w:rPr>
                <w:rFonts w:hAnsi="宋体" w:cs="Arial"/>
                <w:szCs w:val="18"/>
              </w:rPr>
            </w:pPr>
            <w:r w:rsidRPr="0054584E">
              <w:rPr>
                <w:rFonts w:hAnsi="宋体" w:cs="Arial"/>
                <w:szCs w:val="18"/>
              </w:rPr>
              <w:t>0</w:t>
            </w:r>
            <w:r w:rsidRPr="0054584E">
              <w:rPr>
                <w:rFonts w:hAnsi="宋体" w:cs="Arial" w:hint="eastAsia"/>
                <w:szCs w:val="18"/>
              </w:rPr>
              <w:t>.</w:t>
            </w:r>
            <w:r w:rsidRPr="0054584E">
              <w:rPr>
                <w:rFonts w:hAnsi="宋体" w:cs="Arial"/>
                <w:szCs w:val="18"/>
              </w:rPr>
              <w:t>29</w:t>
            </w:r>
          </w:p>
          <w:p w14:paraId="7EB428F4" w14:textId="60B19C0C" w:rsidR="009D0BDF" w:rsidRPr="0054584E" w:rsidRDefault="009D0BDF" w:rsidP="009D0BDF">
            <w:pPr>
              <w:pStyle w:val="afffffffff9"/>
              <w:rPr>
                <w:rFonts w:hAnsi="宋体"/>
              </w:rPr>
            </w:pPr>
            <w:r w:rsidRPr="0054584E">
              <w:rPr>
                <w:rFonts w:hAnsi="宋体" w:cs="Arial" w:hint="eastAsia"/>
                <w:szCs w:val="18"/>
              </w:rPr>
              <w:t>最大</w:t>
            </w:r>
          </w:p>
        </w:tc>
        <w:tc>
          <w:tcPr>
            <w:tcW w:w="997" w:type="dxa"/>
            <w:vAlign w:val="center"/>
          </w:tcPr>
          <w:p w14:paraId="609407AF" w14:textId="2452EFB6" w:rsidR="009D0BDF" w:rsidRPr="0054584E" w:rsidRDefault="009D0BDF" w:rsidP="009D0BDF">
            <w:pPr>
              <w:pStyle w:val="afffffffff9"/>
              <w:rPr>
                <w:rFonts w:hAnsi="宋体"/>
              </w:rPr>
            </w:pPr>
            <w:r w:rsidRPr="0054584E">
              <w:rPr>
                <w:rFonts w:hAnsi="宋体" w:cs="Arial"/>
                <w:szCs w:val="18"/>
              </w:rPr>
              <w:t>0</w:t>
            </w:r>
            <w:r w:rsidRPr="0054584E">
              <w:rPr>
                <w:rFonts w:hAnsi="宋体" w:cs="Arial" w:hint="eastAsia"/>
                <w:szCs w:val="18"/>
              </w:rPr>
              <w:t>.</w:t>
            </w:r>
            <w:r w:rsidRPr="0054584E">
              <w:rPr>
                <w:rFonts w:hAnsi="宋体" w:cs="Arial"/>
                <w:szCs w:val="18"/>
              </w:rPr>
              <w:t>30</w:t>
            </w:r>
            <w:r w:rsidRPr="0054584E">
              <w:rPr>
                <w:rFonts w:hAnsi="宋体" w:cs="Arial" w:hint="eastAsia"/>
                <w:szCs w:val="18"/>
              </w:rPr>
              <w:t>～</w:t>
            </w:r>
            <w:r w:rsidRPr="0054584E">
              <w:rPr>
                <w:rFonts w:hAnsi="宋体" w:cs="Arial"/>
                <w:szCs w:val="18"/>
              </w:rPr>
              <w:t>0</w:t>
            </w:r>
            <w:r w:rsidRPr="0054584E">
              <w:rPr>
                <w:rFonts w:hAnsi="宋体" w:cs="Arial" w:hint="eastAsia"/>
                <w:szCs w:val="18"/>
              </w:rPr>
              <w:t>.</w:t>
            </w:r>
            <w:r w:rsidRPr="0054584E">
              <w:rPr>
                <w:rFonts w:hAnsi="宋体" w:cs="Arial"/>
                <w:szCs w:val="18"/>
              </w:rPr>
              <w:t>59</w:t>
            </w:r>
          </w:p>
        </w:tc>
        <w:tc>
          <w:tcPr>
            <w:tcW w:w="996" w:type="dxa"/>
            <w:vAlign w:val="center"/>
          </w:tcPr>
          <w:p w14:paraId="4C083D5E" w14:textId="77777777" w:rsidR="009D0BDF" w:rsidRPr="0054584E" w:rsidRDefault="009D0BDF" w:rsidP="009D0BDF">
            <w:pPr>
              <w:pStyle w:val="afffffffff9"/>
              <w:rPr>
                <w:rFonts w:hAnsi="宋体" w:cs="Arial"/>
                <w:szCs w:val="18"/>
              </w:rPr>
            </w:pPr>
            <w:r w:rsidRPr="0054584E">
              <w:rPr>
                <w:rFonts w:hAnsi="宋体" w:cs="Arial"/>
                <w:szCs w:val="18"/>
              </w:rPr>
              <w:t>0</w:t>
            </w:r>
            <w:r w:rsidRPr="0054584E">
              <w:rPr>
                <w:rFonts w:hAnsi="宋体" w:cs="Arial" w:hint="eastAsia"/>
                <w:szCs w:val="18"/>
              </w:rPr>
              <w:t>.</w:t>
            </w:r>
            <w:r w:rsidRPr="0054584E">
              <w:rPr>
                <w:rFonts w:hAnsi="宋体" w:cs="Arial"/>
                <w:szCs w:val="18"/>
              </w:rPr>
              <w:t>55</w:t>
            </w:r>
          </w:p>
          <w:p w14:paraId="29F7A5E8" w14:textId="5F188DE4" w:rsidR="009D0BDF" w:rsidRPr="0054584E" w:rsidRDefault="009D0BDF" w:rsidP="009D0BDF">
            <w:pPr>
              <w:pStyle w:val="afffffffff9"/>
              <w:rPr>
                <w:rFonts w:hAnsi="宋体"/>
              </w:rPr>
            </w:pPr>
            <w:r w:rsidRPr="0054584E">
              <w:rPr>
                <w:rFonts w:hAnsi="宋体" w:cs="Arial" w:hint="eastAsia"/>
                <w:szCs w:val="18"/>
              </w:rPr>
              <w:t>最小</w:t>
            </w:r>
          </w:p>
        </w:tc>
        <w:tc>
          <w:tcPr>
            <w:tcW w:w="997" w:type="dxa"/>
            <w:vAlign w:val="center"/>
          </w:tcPr>
          <w:p w14:paraId="6F7B0844" w14:textId="77777777" w:rsidR="009D0BDF" w:rsidRPr="0054584E" w:rsidRDefault="009D0BDF" w:rsidP="009D0BDF">
            <w:pPr>
              <w:pStyle w:val="afffffffff9"/>
              <w:rPr>
                <w:rFonts w:hAnsi="宋体" w:cs="Arial"/>
                <w:szCs w:val="18"/>
              </w:rPr>
            </w:pPr>
            <w:r w:rsidRPr="0054584E">
              <w:rPr>
                <w:rFonts w:hAnsi="宋体" w:cs="Arial"/>
                <w:szCs w:val="18"/>
              </w:rPr>
              <w:t>0.35</w:t>
            </w:r>
          </w:p>
          <w:p w14:paraId="1CA48D40" w14:textId="0BE51C4A" w:rsidR="009D0BDF" w:rsidRPr="0054584E" w:rsidRDefault="009D0BDF" w:rsidP="009D0BDF">
            <w:pPr>
              <w:pStyle w:val="afffffffff9"/>
              <w:rPr>
                <w:rFonts w:hAnsi="宋体"/>
              </w:rPr>
            </w:pPr>
            <w:r w:rsidRPr="0054584E">
              <w:rPr>
                <w:rFonts w:hAnsi="宋体" w:cs="Arial" w:hint="eastAsia"/>
                <w:szCs w:val="18"/>
              </w:rPr>
              <w:t>最大</w:t>
            </w:r>
          </w:p>
        </w:tc>
        <w:tc>
          <w:tcPr>
            <w:tcW w:w="997" w:type="dxa"/>
            <w:vAlign w:val="center"/>
          </w:tcPr>
          <w:p w14:paraId="6FCB8D2A" w14:textId="44961070" w:rsidR="009D0BDF" w:rsidRPr="00483F1A" w:rsidRDefault="00707457" w:rsidP="009D0BDF">
            <w:pPr>
              <w:pStyle w:val="afffffffff9"/>
              <w:rPr>
                <w:rFonts w:hAnsi="宋体"/>
                <w:szCs w:val="18"/>
              </w:rPr>
            </w:pPr>
            <w:r w:rsidRPr="0054584E">
              <w:rPr>
                <w:rFonts w:hAnsi="宋体" w:hint="eastAsia"/>
                <w:szCs w:val="18"/>
              </w:rPr>
              <w:t>GB/T 8300</w:t>
            </w:r>
          </w:p>
        </w:tc>
      </w:tr>
      <w:tr w:rsidR="009D0BDF" w14:paraId="27B7294B" w14:textId="77777777" w:rsidTr="000558A0">
        <w:trPr>
          <w:jc w:val="center"/>
        </w:trPr>
        <w:tc>
          <w:tcPr>
            <w:tcW w:w="3354" w:type="dxa"/>
          </w:tcPr>
          <w:p w14:paraId="0D4D6A24" w14:textId="314398A7" w:rsidR="009D0BDF" w:rsidRPr="0054584E" w:rsidRDefault="009D0BDF" w:rsidP="009D0BDF">
            <w:pPr>
              <w:pStyle w:val="afffffffff9"/>
              <w:jc w:val="left"/>
              <w:rPr>
                <w:rFonts w:hAnsi="宋体"/>
              </w:rPr>
            </w:pPr>
            <w:r w:rsidRPr="0054584E">
              <w:rPr>
                <w:rFonts w:hAnsi="宋体" w:cs="Arial" w:hint="eastAsia"/>
                <w:szCs w:val="18"/>
              </w:rPr>
              <w:t>机械稳定度</w:t>
            </w:r>
            <w:r w:rsidRPr="0054584E">
              <w:rPr>
                <w:rFonts w:hAnsi="宋体" w:cs="Arial"/>
                <w:szCs w:val="18"/>
                <w:vertAlign w:val="superscript"/>
              </w:rPr>
              <w:t>b</w:t>
            </w:r>
            <w:r w:rsidRPr="0054584E">
              <w:rPr>
                <w:rFonts w:hAnsi="宋体" w:cs="Arial" w:hint="eastAsia"/>
                <w:szCs w:val="18"/>
              </w:rPr>
              <w:t>/s，最小</w:t>
            </w:r>
          </w:p>
        </w:tc>
        <w:tc>
          <w:tcPr>
            <w:tcW w:w="996" w:type="dxa"/>
          </w:tcPr>
          <w:p w14:paraId="6DED97DB" w14:textId="5F30BF2A" w:rsidR="009D0BDF" w:rsidRPr="0054584E" w:rsidRDefault="009D0BDF" w:rsidP="009D0BDF">
            <w:pPr>
              <w:pStyle w:val="afffffffff9"/>
              <w:rPr>
                <w:rFonts w:hAnsi="宋体"/>
              </w:rPr>
            </w:pPr>
            <w:r w:rsidRPr="0054584E">
              <w:rPr>
                <w:rFonts w:hAnsi="宋体" w:cs="Arial"/>
                <w:szCs w:val="18"/>
              </w:rPr>
              <w:t>650</w:t>
            </w:r>
          </w:p>
        </w:tc>
        <w:tc>
          <w:tcPr>
            <w:tcW w:w="997" w:type="dxa"/>
          </w:tcPr>
          <w:p w14:paraId="4EE78FEA" w14:textId="6C22A40B" w:rsidR="009D0BDF" w:rsidRPr="0054584E" w:rsidRDefault="009D0BDF" w:rsidP="009D0BDF">
            <w:pPr>
              <w:pStyle w:val="afffffffff9"/>
              <w:rPr>
                <w:rFonts w:hAnsi="宋体"/>
              </w:rPr>
            </w:pPr>
            <w:r w:rsidRPr="0054584E">
              <w:rPr>
                <w:rFonts w:hAnsi="宋体" w:cs="Arial"/>
                <w:szCs w:val="18"/>
              </w:rPr>
              <w:t>650</w:t>
            </w:r>
          </w:p>
        </w:tc>
        <w:tc>
          <w:tcPr>
            <w:tcW w:w="997" w:type="dxa"/>
          </w:tcPr>
          <w:p w14:paraId="2488D874" w14:textId="07FC2885" w:rsidR="009D0BDF" w:rsidRPr="0054584E" w:rsidRDefault="009D0BDF" w:rsidP="009D0BDF">
            <w:pPr>
              <w:pStyle w:val="afffffffff9"/>
              <w:rPr>
                <w:rFonts w:hAnsi="宋体"/>
              </w:rPr>
            </w:pPr>
            <w:r w:rsidRPr="0054584E">
              <w:rPr>
                <w:rFonts w:hAnsi="宋体" w:cs="Arial"/>
                <w:szCs w:val="18"/>
              </w:rPr>
              <w:t>650</w:t>
            </w:r>
          </w:p>
        </w:tc>
        <w:tc>
          <w:tcPr>
            <w:tcW w:w="996" w:type="dxa"/>
          </w:tcPr>
          <w:p w14:paraId="30E4A8D1" w14:textId="6FAB26CB" w:rsidR="009D0BDF" w:rsidRPr="0054584E" w:rsidRDefault="009D0BDF" w:rsidP="009D0BDF">
            <w:pPr>
              <w:pStyle w:val="afffffffff9"/>
              <w:rPr>
                <w:rFonts w:hAnsi="宋体"/>
              </w:rPr>
            </w:pPr>
            <w:r w:rsidRPr="0054584E">
              <w:rPr>
                <w:rFonts w:hAnsi="宋体" w:cs="Arial"/>
                <w:szCs w:val="18"/>
              </w:rPr>
              <w:t>650</w:t>
            </w:r>
          </w:p>
        </w:tc>
        <w:tc>
          <w:tcPr>
            <w:tcW w:w="997" w:type="dxa"/>
          </w:tcPr>
          <w:p w14:paraId="4F2D2920" w14:textId="13FC2798" w:rsidR="009D0BDF" w:rsidRPr="0054584E" w:rsidRDefault="009D0BDF" w:rsidP="009D0BDF">
            <w:pPr>
              <w:pStyle w:val="afffffffff9"/>
              <w:rPr>
                <w:rFonts w:hAnsi="宋体"/>
              </w:rPr>
            </w:pPr>
            <w:r w:rsidRPr="0054584E">
              <w:rPr>
                <w:rFonts w:hAnsi="宋体" w:cs="Arial"/>
                <w:szCs w:val="18"/>
              </w:rPr>
              <w:t>650</w:t>
            </w:r>
          </w:p>
        </w:tc>
        <w:tc>
          <w:tcPr>
            <w:tcW w:w="997" w:type="dxa"/>
            <w:vAlign w:val="center"/>
          </w:tcPr>
          <w:p w14:paraId="128F8A3E" w14:textId="4C01809D" w:rsidR="009D0BDF" w:rsidRPr="00483F1A" w:rsidRDefault="00707457" w:rsidP="009D0BDF">
            <w:pPr>
              <w:pStyle w:val="afffffffff9"/>
              <w:rPr>
                <w:rFonts w:hAnsi="宋体"/>
                <w:szCs w:val="18"/>
              </w:rPr>
            </w:pPr>
            <w:r w:rsidRPr="0054584E">
              <w:rPr>
                <w:rFonts w:hAnsi="宋体" w:hint="eastAsia"/>
                <w:szCs w:val="18"/>
              </w:rPr>
              <w:t>GB/T 8301</w:t>
            </w:r>
          </w:p>
        </w:tc>
      </w:tr>
      <w:tr w:rsidR="009D0BDF" w14:paraId="499D5F4C" w14:textId="77777777" w:rsidTr="000558A0">
        <w:trPr>
          <w:jc w:val="center"/>
        </w:trPr>
        <w:tc>
          <w:tcPr>
            <w:tcW w:w="3354" w:type="dxa"/>
          </w:tcPr>
          <w:p w14:paraId="38B7E1A3" w14:textId="09440A33" w:rsidR="009D0BDF" w:rsidRPr="0054584E" w:rsidRDefault="009D0BDF" w:rsidP="009D0BDF">
            <w:pPr>
              <w:pStyle w:val="afffffffff9"/>
              <w:jc w:val="left"/>
              <w:rPr>
                <w:rFonts w:hAnsi="宋体"/>
              </w:rPr>
            </w:pPr>
            <w:r w:rsidRPr="0054584E">
              <w:rPr>
                <w:rFonts w:hAnsi="宋体" w:cs="Arial" w:hint="eastAsia"/>
                <w:szCs w:val="18"/>
              </w:rPr>
              <w:t>凝块含量（质量分数）/%，最大</w:t>
            </w:r>
          </w:p>
        </w:tc>
        <w:tc>
          <w:tcPr>
            <w:tcW w:w="996" w:type="dxa"/>
          </w:tcPr>
          <w:p w14:paraId="0157F752" w14:textId="2F95DC32" w:rsidR="009D0BDF" w:rsidRPr="0054584E" w:rsidRDefault="009D0BDF" w:rsidP="009D0BDF">
            <w:pPr>
              <w:pStyle w:val="afffffffff9"/>
              <w:rPr>
                <w:rFonts w:hAnsi="宋体"/>
              </w:rPr>
            </w:pPr>
            <w:r w:rsidRPr="0054584E">
              <w:rPr>
                <w:rFonts w:hAnsi="宋体" w:cs="Arial"/>
                <w:szCs w:val="18"/>
              </w:rPr>
              <w:t>0</w:t>
            </w:r>
            <w:r w:rsidRPr="0054584E">
              <w:rPr>
                <w:rFonts w:hAnsi="宋体" w:cs="Arial" w:hint="eastAsia"/>
                <w:szCs w:val="18"/>
              </w:rPr>
              <w:t>.</w:t>
            </w:r>
            <w:r w:rsidRPr="0054584E">
              <w:rPr>
                <w:rFonts w:hAnsi="宋体" w:cs="Arial"/>
                <w:szCs w:val="18"/>
              </w:rPr>
              <w:t>0</w:t>
            </w:r>
            <w:r w:rsidRPr="0054584E">
              <w:rPr>
                <w:rFonts w:hAnsi="宋体" w:cs="Arial" w:hint="eastAsia"/>
                <w:szCs w:val="18"/>
              </w:rPr>
              <w:t>2</w:t>
            </w:r>
          </w:p>
        </w:tc>
        <w:tc>
          <w:tcPr>
            <w:tcW w:w="997" w:type="dxa"/>
          </w:tcPr>
          <w:p w14:paraId="26B7B4BF" w14:textId="232D4774" w:rsidR="009D0BDF" w:rsidRPr="0054584E" w:rsidRDefault="009D0BDF" w:rsidP="009D0BDF">
            <w:pPr>
              <w:pStyle w:val="afffffffff9"/>
              <w:rPr>
                <w:rFonts w:hAnsi="宋体"/>
              </w:rPr>
            </w:pPr>
            <w:r w:rsidRPr="0054584E">
              <w:rPr>
                <w:rFonts w:hAnsi="宋体" w:cs="Arial"/>
                <w:szCs w:val="18"/>
              </w:rPr>
              <w:t>0</w:t>
            </w:r>
            <w:r w:rsidRPr="0054584E">
              <w:rPr>
                <w:rFonts w:hAnsi="宋体" w:cs="Arial" w:hint="eastAsia"/>
                <w:szCs w:val="18"/>
              </w:rPr>
              <w:t>.</w:t>
            </w:r>
            <w:r w:rsidRPr="0054584E">
              <w:rPr>
                <w:rFonts w:hAnsi="宋体" w:cs="Arial"/>
                <w:szCs w:val="18"/>
              </w:rPr>
              <w:t>0</w:t>
            </w:r>
            <w:r w:rsidRPr="0054584E">
              <w:rPr>
                <w:rFonts w:hAnsi="宋体" w:cs="Arial" w:hint="eastAsia"/>
                <w:szCs w:val="18"/>
              </w:rPr>
              <w:t>2</w:t>
            </w:r>
          </w:p>
        </w:tc>
        <w:tc>
          <w:tcPr>
            <w:tcW w:w="997" w:type="dxa"/>
          </w:tcPr>
          <w:p w14:paraId="709DC074" w14:textId="1B1AE617" w:rsidR="009D0BDF" w:rsidRPr="0054584E" w:rsidRDefault="009D0BDF" w:rsidP="009D0BDF">
            <w:pPr>
              <w:pStyle w:val="afffffffff9"/>
              <w:rPr>
                <w:rFonts w:hAnsi="宋体"/>
              </w:rPr>
            </w:pPr>
            <w:r w:rsidRPr="0054584E">
              <w:rPr>
                <w:rFonts w:hAnsi="宋体" w:cs="Arial"/>
                <w:szCs w:val="18"/>
              </w:rPr>
              <w:t>0</w:t>
            </w:r>
            <w:r w:rsidRPr="0054584E">
              <w:rPr>
                <w:rFonts w:hAnsi="宋体" w:cs="Arial" w:hint="eastAsia"/>
                <w:szCs w:val="18"/>
              </w:rPr>
              <w:t>.</w:t>
            </w:r>
            <w:r w:rsidRPr="0054584E">
              <w:rPr>
                <w:rFonts w:hAnsi="宋体" w:cs="Arial"/>
                <w:szCs w:val="18"/>
              </w:rPr>
              <w:t>0</w:t>
            </w:r>
            <w:r w:rsidRPr="0054584E">
              <w:rPr>
                <w:rFonts w:hAnsi="宋体" w:cs="Arial" w:hint="eastAsia"/>
                <w:szCs w:val="18"/>
              </w:rPr>
              <w:t>2</w:t>
            </w:r>
          </w:p>
        </w:tc>
        <w:tc>
          <w:tcPr>
            <w:tcW w:w="996" w:type="dxa"/>
          </w:tcPr>
          <w:p w14:paraId="6EED08E7" w14:textId="71F9B5A0" w:rsidR="009D0BDF" w:rsidRPr="0054584E" w:rsidRDefault="009D0BDF" w:rsidP="009D0BDF">
            <w:pPr>
              <w:pStyle w:val="afffffffff9"/>
              <w:rPr>
                <w:rFonts w:hAnsi="宋体"/>
              </w:rPr>
            </w:pPr>
            <w:r w:rsidRPr="0054584E">
              <w:rPr>
                <w:rFonts w:hAnsi="宋体" w:cs="Arial"/>
                <w:szCs w:val="18"/>
              </w:rPr>
              <w:t>0</w:t>
            </w:r>
            <w:r w:rsidRPr="0054584E">
              <w:rPr>
                <w:rFonts w:hAnsi="宋体" w:cs="Arial" w:hint="eastAsia"/>
                <w:szCs w:val="18"/>
              </w:rPr>
              <w:t>.</w:t>
            </w:r>
            <w:r w:rsidRPr="0054584E">
              <w:rPr>
                <w:rFonts w:hAnsi="宋体" w:cs="Arial"/>
                <w:szCs w:val="18"/>
              </w:rPr>
              <w:t>0</w:t>
            </w:r>
            <w:r w:rsidRPr="0054584E">
              <w:rPr>
                <w:rFonts w:hAnsi="宋体" w:cs="Arial" w:hint="eastAsia"/>
                <w:szCs w:val="18"/>
              </w:rPr>
              <w:t>2</w:t>
            </w:r>
          </w:p>
        </w:tc>
        <w:tc>
          <w:tcPr>
            <w:tcW w:w="997" w:type="dxa"/>
          </w:tcPr>
          <w:p w14:paraId="167B7796" w14:textId="13B9C0F3" w:rsidR="009D0BDF" w:rsidRPr="0054584E" w:rsidRDefault="009D0BDF" w:rsidP="009D0BDF">
            <w:pPr>
              <w:pStyle w:val="afffffffff9"/>
              <w:rPr>
                <w:rFonts w:hAnsi="宋体"/>
              </w:rPr>
            </w:pPr>
            <w:r w:rsidRPr="0054584E">
              <w:rPr>
                <w:rFonts w:hAnsi="宋体" w:cs="Arial"/>
                <w:szCs w:val="18"/>
              </w:rPr>
              <w:t>0</w:t>
            </w:r>
            <w:r w:rsidRPr="0054584E">
              <w:rPr>
                <w:rFonts w:hAnsi="宋体" w:cs="Arial" w:hint="eastAsia"/>
                <w:szCs w:val="18"/>
              </w:rPr>
              <w:t>.</w:t>
            </w:r>
            <w:r w:rsidRPr="0054584E">
              <w:rPr>
                <w:rFonts w:hAnsi="宋体" w:cs="Arial"/>
                <w:szCs w:val="18"/>
              </w:rPr>
              <w:t>0</w:t>
            </w:r>
            <w:r w:rsidRPr="0054584E">
              <w:rPr>
                <w:rFonts w:hAnsi="宋体" w:cs="Arial" w:hint="eastAsia"/>
                <w:szCs w:val="18"/>
              </w:rPr>
              <w:t>2</w:t>
            </w:r>
          </w:p>
        </w:tc>
        <w:tc>
          <w:tcPr>
            <w:tcW w:w="997" w:type="dxa"/>
          </w:tcPr>
          <w:p w14:paraId="19A77E1A" w14:textId="70AFDE66" w:rsidR="009D0BDF" w:rsidRPr="00483F1A" w:rsidRDefault="00245A57" w:rsidP="009D0BDF">
            <w:pPr>
              <w:pStyle w:val="afffffffff9"/>
              <w:rPr>
                <w:rFonts w:hAnsi="宋体"/>
                <w:szCs w:val="18"/>
              </w:rPr>
            </w:pPr>
            <w:r w:rsidRPr="0054584E">
              <w:rPr>
                <w:rFonts w:hAnsi="宋体" w:hint="eastAsia"/>
                <w:szCs w:val="18"/>
              </w:rPr>
              <w:t>GB/T 8291</w:t>
            </w:r>
          </w:p>
        </w:tc>
      </w:tr>
      <w:tr w:rsidR="009D0BDF" w14:paraId="0FFCD395" w14:textId="77777777" w:rsidTr="000558A0">
        <w:trPr>
          <w:jc w:val="center"/>
        </w:trPr>
        <w:tc>
          <w:tcPr>
            <w:tcW w:w="3354" w:type="dxa"/>
          </w:tcPr>
          <w:p w14:paraId="355DB4C3" w14:textId="1247FD9A" w:rsidR="009D0BDF" w:rsidRPr="0054584E" w:rsidRDefault="009D0BDF" w:rsidP="009D0BDF">
            <w:pPr>
              <w:pStyle w:val="afffffffff9"/>
              <w:jc w:val="left"/>
              <w:rPr>
                <w:rFonts w:hAnsi="宋体"/>
              </w:rPr>
            </w:pPr>
            <w:r w:rsidRPr="0054584E">
              <w:rPr>
                <w:rFonts w:hAnsi="宋体" w:cs="Arial" w:hint="eastAsia"/>
                <w:szCs w:val="18"/>
              </w:rPr>
              <w:t>铜含量/(mg/kg)总固体，最大</w:t>
            </w:r>
            <w:r w:rsidRPr="0054584E">
              <w:rPr>
                <w:rFonts w:hAnsi="宋体" w:cs="Arial"/>
                <w:szCs w:val="18"/>
              </w:rPr>
              <w:t xml:space="preserve"> </w:t>
            </w:r>
          </w:p>
        </w:tc>
        <w:tc>
          <w:tcPr>
            <w:tcW w:w="996" w:type="dxa"/>
          </w:tcPr>
          <w:p w14:paraId="66EC619F" w14:textId="28486B5F" w:rsidR="009D0BDF" w:rsidRPr="0054584E" w:rsidRDefault="009D0BDF" w:rsidP="009D0BDF">
            <w:pPr>
              <w:pStyle w:val="afffffffff9"/>
              <w:rPr>
                <w:rFonts w:hAnsi="宋体"/>
              </w:rPr>
            </w:pPr>
            <w:r w:rsidRPr="0054584E">
              <w:rPr>
                <w:rFonts w:hAnsi="宋体" w:cs="Arial"/>
                <w:szCs w:val="18"/>
              </w:rPr>
              <w:t>8</w:t>
            </w:r>
          </w:p>
        </w:tc>
        <w:tc>
          <w:tcPr>
            <w:tcW w:w="997" w:type="dxa"/>
          </w:tcPr>
          <w:p w14:paraId="156A073A" w14:textId="7D4BD73A" w:rsidR="009D0BDF" w:rsidRPr="0054584E" w:rsidRDefault="009D0BDF" w:rsidP="009D0BDF">
            <w:pPr>
              <w:pStyle w:val="afffffffff9"/>
              <w:rPr>
                <w:rFonts w:hAnsi="宋体"/>
              </w:rPr>
            </w:pPr>
            <w:r w:rsidRPr="0054584E">
              <w:rPr>
                <w:rFonts w:hAnsi="宋体" w:cs="Arial"/>
                <w:szCs w:val="18"/>
              </w:rPr>
              <w:t>8</w:t>
            </w:r>
          </w:p>
        </w:tc>
        <w:tc>
          <w:tcPr>
            <w:tcW w:w="997" w:type="dxa"/>
          </w:tcPr>
          <w:p w14:paraId="1FA3F638" w14:textId="618CC35B" w:rsidR="009D0BDF" w:rsidRPr="0054584E" w:rsidRDefault="009D0BDF" w:rsidP="009D0BDF">
            <w:pPr>
              <w:pStyle w:val="afffffffff9"/>
              <w:rPr>
                <w:rFonts w:hAnsi="宋体"/>
              </w:rPr>
            </w:pPr>
            <w:r w:rsidRPr="0054584E">
              <w:rPr>
                <w:rFonts w:hAnsi="宋体" w:cs="Arial"/>
                <w:szCs w:val="18"/>
              </w:rPr>
              <w:t>8</w:t>
            </w:r>
          </w:p>
        </w:tc>
        <w:tc>
          <w:tcPr>
            <w:tcW w:w="996" w:type="dxa"/>
          </w:tcPr>
          <w:p w14:paraId="70297405" w14:textId="702F5A7D" w:rsidR="009D0BDF" w:rsidRPr="0054584E" w:rsidRDefault="009D0BDF" w:rsidP="009D0BDF">
            <w:pPr>
              <w:pStyle w:val="afffffffff9"/>
              <w:rPr>
                <w:rFonts w:hAnsi="宋体"/>
              </w:rPr>
            </w:pPr>
            <w:r w:rsidRPr="0054584E">
              <w:rPr>
                <w:rFonts w:hAnsi="宋体" w:cs="Arial"/>
                <w:szCs w:val="18"/>
              </w:rPr>
              <w:t>8</w:t>
            </w:r>
          </w:p>
        </w:tc>
        <w:tc>
          <w:tcPr>
            <w:tcW w:w="997" w:type="dxa"/>
          </w:tcPr>
          <w:p w14:paraId="0154CE12" w14:textId="63AF64D8" w:rsidR="009D0BDF" w:rsidRPr="0054584E" w:rsidRDefault="009D0BDF" w:rsidP="009D0BDF">
            <w:pPr>
              <w:pStyle w:val="afffffffff9"/>
              <w:rPr>
                <w:rFonts w:hAnsi="宋体"/>
              </w:rPr>
            </w:pPr>
            <w:r w:rsidRPr="0054584E">
              <w:rPr>
                <w:rFonts w:hAnsi="宋体" w:cs="Arial"/>
                <w:szCs w:val="18"/>
              </w:rPr>
              <w:t>8</w:t>
            </w:r>
          </w:p>
        </w:tc>
        <w:tc>
          <w:tcPr>
            <w:tcW w:w="997" w:type="dxa"/>
          </w:tcPr>
          <w:p w14:paraId="2D722B88" w14:textId="25F3E751" w:rsidR="009D0BDF" w:rsidRPr="00483F1A" w:rsidRDefault="00245A57" w:rsidP="009D0BDF">
            <w:pPr>
              <w:pStyle w:val="afffffffff9"/>
              <w:rPr>
                <w:rFonts w:hAnsi="宋体"/>
                <w:szCs w:val="18"/>
              </w:rPr>
            </w:pPr>
            <w:r w:rsidRPr="0054584E">
              <w:rPr>
                <w:rFonts w:hAnsi="宋体" w:hint="eastAsia"/>
                <w:szCs w:val="18"/>
              </w:rPr>
              <w:t>GB/T 8295</w:t>
            </w:r>
          </w:p>
        </w:tc>
      </w:tr>
      <w:tr w:rsidR="009D0BDF" w14:paraId="77B90631" w14:textId="77777777" w:rsidTr="000558A0">
        <w:trPr>
          <w:jc w:val="center"/>
        </w:trPr>
        <w:tc>
          <w:tcPr>
            <w:tcW w:w="3354" w:type="dxa"/>
          </w:tcPr>
          <w:p w14:paraId="714DAB91" w14:textId="6ED8C3D3" w:rsidR="009D0BDF" w:rsidRPr="0054584E" w:rsidRDefault="009D0BDF" w:rsidP="009D0BDF">
            <w:pPr>
              <w:pStyle w:val="afffffffff9"/>
              <w:jc w:val="left"/>
              <w:rPr>
                <w:rFonts w:hAnsi="宋体"/>
              </w:rPr>
            </w:pPr>
            <w:r w:rsidRPr="0054584E">
              <w:rPr>
                <w:rFonts w:hAnsi="宋体" w:cs="Arial" w:hint="eastAsia"/>
                <w:szCs w:val="18"/>
              </w:rPr>
              <w:t>锰含量/(mg/kg)总固体,最大</w:t>
            </w:r>
            <w:r w:rsidRPr="0054584E">
              <w:rPr>
                <w:rFonts w:hAnsi="宋体" w:cs="Arial"/>
                <w:szCs w:val="18"/>
              </w:rPr>
              <w:t xml:space="preserve"> </w:t>
            </w:r>
          </w:p>
        </w:tc>
        <w:tc>
          <w:tcPr>
            <w:tcW w:w="996" w:type="dxa"/>
          </w:tcPr>
          <w:p w14:paraId="4BBBD738" w14:textId="1178E0AE" w:rsidR="009D0BDF" w:rsidRPr="0054584E" w:rsidRDefault="009D0BDF" w:rsidP="009D0BDF">
            <w:pPr>
              <w:pStyle w:val="afffffffff9"/>
              <w:rPr>
                <w:rFonts w:hAnsi="宋体"/>
              </w:rPr>
            </w:pPr>
            <w:r w:rsidRPr="0054584E">
              <w:rPr>
                <w:rFonts w:hAnsi="宋体" w:cs="Arial"/>
                <w:szCs w:val="18"/>
              </w:rPr>
              <w:t>8</w:t>
            </w:r>
          </w:p>
        </w:tc>
        <w:tc>
          <w:tcPr>
            <w:tcW w:w="997" w:type="dxa"/>
          </w:tcPr>
          <w:p w14:paraId="003C530B" w14:textId="655033B9" w:rsidR="009D0BDF" w:rsidRPr="0054584E" w:rsidRDefault="009D0BDF" w:rsidP="009D0BDF">
            <w:pPr>
              <w:pStyle w:val="afffffffff9"/>
              <w:rPr>
                <w:rFonts w:hAnsi="宋体"/>
              </w:rPr>
            </w:pPr>
            <w:r w:rsidRPr="0054584E">
              <w:rPr>
                <w:rFonts w:hAnsi="宋体" w:cs="Arial"/>
                <w:szCs w:val="18"/>
              </w:rPr>
              <w:t>8</w:t>
            </w:r>
          </w:p>
        </w:tc>
        <w:tc>
          <w:tcPr>
            <w:tcW w:w="997" w:type="dxa"/>
          </w:tcPr>
          <w:p w14:paraId="254A7C5A" w14:textId="50DD291B" w:rsidR="009D0BDF" w:rsidRPr="0054584E" w:rsidRDefault="009D0BDF" w:rsidP="009D0BDF">
            <w:pPr>
              <w:pStyle w:val="afffffffff9"/>
              <w:rPr>
                <w:rFonts w:hAnsi="宋体"/>
              </w:rPr>
            </w:pPr>
            <w:r w:rsidRPr="0054584E">
              <w:rPr>
                <w:rFonts w:hAnsi="宋体" w:cs="Arial"/>
                <w:szCs w:val="18"/>
              </w:rPr>
              <w:t>8</w:t>
            </w:r>
          </w:p>
        </w:tc>
        <w:tc>
          <w:tcPr>
            <w:tcW w:w="996" w:type="dxa"/>
          </w:tcPr>
          <w:p w14:paraId="35915ABF" w14:textId="4F7ED609" w:rsidR="009D0BDF" w:rsidRPr="0054584E" w:rsidRDefault="009D0BDF" w:rsidP="009D0BDF">
            <w:pPr>
              <w:pStyle w:val="afffffffff9"/>
              <w:rPr>
                <w:rFonts w:hAnsi="宋体"/>
              </w:rPr>
            </w:pPr>
            <w:r w:rsidRPr="0054584E">
              <w:rPr>
                <w:rFonts w:hAnsi="宋体" w:cs="Arial"/>
                <w:szCs w:val="18"/>
              </w:rPr>
              <w:t>8</w:t>
            </w:r>
          </w:p>
        </w:tc>
        <w:tc>
          <w:tcPr>
            <w:tcW w:w="997" w:type="dxa"/>
          </w:tcPr>
          <w:p w14:paraId="24530F48" w14:textId="4FE60051" w:rsidR="009D0BDF" w:rsidRPr="0054584E" w:rsidRDefault="009D0BDF" w:rsidP="009D0BDF">
            <w:pPr>
              <w:pStyle w:val="afffffffff9"/>
              <w:rPr>
                <w:rFonts w:hAnsi="宋体"/>
              </w:rPr>
            </w:pPr>
            <w:r w:rsidRPr="0054584E">
              <w:rPr>
                <w:rFonts w:hAnsi="宋体" w:cs="Arial"/>
                <w:szCs w:val="18"/>
              </w:rPr>
              <w:t>8</w:t>
            </w:r>
          </w:p>
        </w:tc>
        <w:tc>
          <w:tcPr>
            <w:tcW w:w="997" w:type="dxa"/>
          </w:tcPr>
          <w:p w14:paraId="217DF1FC" w14:textId="18FDD66F" w:rsidR="009D0BDF" w:rsidRPr="00483F1A" w:rsidRDefault="00245A57" w:rsidP="009D0BDF">
            <w:pPr>
              <w:pStyle w:val="afffffffff9"/>
              <w:rPr>
                <w:rFonts w:hAnsi="宋体"/>
                <w:szCs w:val="18"/>
              </w:rPr>
            </w:pPr>
            <w:r w:rsidRPr="00483F1A">
              <w:rPr>
                <w:rFonts w:hAnsi="宋体" w:cs="Arial"/>
                <w:szCs w:val="18"/>
              </w:rPr>
              <w:t>GB/T 8296</w:t>
            </w:r>
          </w:p>
        </w:tc>
      </w:tr>
      <w:tr w:rsidR="00BB2A00" w14:paraId="354F5B62" w14:textId="77777777" w:rsidTr="00F857F7">
        <w:trPr>
          <w:jc w:val="center"/>
        </w:trPr>
        <w:tc>
          <w:tcPr>
            <w:tcW w:w="3354" w:type="dxa"/>
          </w:tcPr>
          <w:p w14:paraId="2FF87C1C" w14:textId="4B76470C" w:rsidR="00BB2A00" w:rsidRPr="0054584E" w:rsidRDefault="00BB2A00" w:rsidP="00BB2A00">
            <w:pPr>
              <w:pStyle w:val="afffffffff9"/>
              <w:jc w:val="left"/>
              <w:rPr>
                <w:rFonts w:hAnsi="宋体" w:cs="Arial"/>
                <w:szCs w:val="18"/>
              </w:rPr>
            </w:pPr>
            <w:r w:rsidRPr="0054584E">
              <w:rPr>
                <w:rFonts w:hAnsi="宋体" w:cs="Arial" w:hint="eastAsia"/>
                <w:szCs w:val="18"/>
              </w:rPr>
              <w:t>残渣含量（质量分数）/%，最大</w:t>
            </w:r>
          </w:p>
        </w:tc>
        <w:tc>
          <w:tcPr>
            <w:tcW w:w="996" w:type="dxa"/>
          </w:tcPr>
          <w:p w14:paraId="6ABE1888" w14:textId="13906A28" w:rsidR="00BB2A00" w:rsidRPr="0054584E" w:rsidRDefault="00BB2A00" w:rsidP="00BB2A00">
            <w:pPr>
              <w:pStyle w:val="afffffffff9"/>
              <w:rPr>
                <w:rFonts w:hAnsi="宋体" w:cs="Arial"/>
                <w:szCs w:val="18"/>
              </w:rPr>
            </w:pPr>
            <w:r w:rsidRPr="0054584E">
              <w:rPr>
                <w:rFonts w:hAnsi="宋体" w:cs="Arial"/>
                <w:szCs w:val="18"/>
              </w:rPr>
              <w:t>0</w:t>
            </w:r>
            <w:r w:rsidRPr="0054584E">
              <w:rPr>
                <w:rFonts w:hAnsi="宋体" w:cs="Arial" w:hint="eastAsia"/>
                <w:szCs w:val="18"/>
              </w:rPr>
              <w:t>.06</w:t>
            </w:r>
          </w:p>
        </w:tc>
        <w:tc>
          <w:tcPr>
            <w:tcW w:w="997" w:type="dxa"/>
          </w:tcPr>
          <w:p w14:paraId="19C01BDC" w14:textId="26454F5C" w:rsidR="00BB2A00" w:rsidRPr="0054584E" w:rsidRDefault="00BB2A00" w:rsidP="00BB2A00">
            <w:pPr>
              <w:pStyle w:val="afffffffff9"/>
              <w:rPr>
                <w:rFonts w:hAnsi="宋体" w:cs="Arial"/>
                <w:szCs w:val="18"/>
              </w:rPr>
            </w:pPr>
            <w:r w:rsidRPr="0054584E">
              <w:rPr>
                <w:rFonts w:hAnsi="宋体" w:cs="Arial"/>
                <w:szCs w:val="18"/>
              </w:rPr>
              <w:t>0</w:t>
            </w:r>
            <w:r w:rsidRPr="0054584E">
              <w:rPr>
                <w:rFonts w:hAnsi="宋体" w:cs="Arial" w:hint="eastAsia"/>
                <w:szCs w:val="18"/>
              </w:rPr>
              <w:t>.06</w:t>
            </w:r>
          </w:p>
        </w:tc>
        <w:tc>
          <w:tcPr>
            <w:tcW w:w="997" w:type="dxa"/>
          </w:tcPr>
          <w:p w14:paraId="79F98376" w14:textId="4C023332" w:rsidR="00BB2A00" w:rsidRPr="0054584E" w:rsidRDefault="00BB2A00" w:rsidP="00BB2A00">
            <w:pPr>
              <w:pStyle w:val="afffffffff9"/>
              <w:rPr>
                <w:rFonts w:hAnsi="宋体" w:cs="Arial"/>
                <w:szCs w:val="18"/>
              </w:rPr>
            </w:pPr>
            <w:r w:rsidRPr="0054584E">
              <w:rPr>
                <w:rFonts w:hAnsi="宋体" w:cs="Arial"/>
                <w:szCs w:val="18"/>
              </w:rPr>
              <w:t>0</w:t>
            </w:r>
            <w:r w:rsidRPr="0054584E">
              <w:rPr>
                <w:rFonts w:hAnsi="宋体" w:cs="Arial" w:hint="eastAsia"/>
                <w:szCs w:val="18"/>
              </w:rPr>
              <w:t>.06</w:t>
            </w:r>
          </w:p>
        </w:tc>
        <w:tc>
          <w:tcPr>
            <w:tcW w:w="996" w:type="dxa"/>
          </w:tcPr>
          <w:p w14:paraId="74353D13" w14:textId="0B72D68A" w:rsidR="00BB2A00" w:rsidRPr="0054584E" w:rsidRDefault="00BB2A00" w:rsidP="00BB2A00">
            <w:pPr>
              <w:pStyle w:val="afffffffff9"/>
              <w:rPr>
                <w:rFonts w:hAnsi="宋体" w:cs="Arial"/>
                <w:szCs w:val="18"/>
              </w:rPr>
            </w:pPr>
            <w:r w:rsidRPr="0054584E">
              <w:rPr>
                <w:rFonts w:hAnsi="宋体" w:cs="Arial"/>
                <w:szCs w:val="18"/>
              </w:rPr>
              <w:t>0</w:t>
            </w:r>
            <w:r w:rsidRPr="0054584E">
              <w:rPr>
                <w:rFonts w:hAnsi="宋体" w:cs="Arial" w:hint="eastAsia"/>
                <w:szCs w:val="18"/>
              </w:rPr>
              <w:t>.06</w:t>
            </w:r>
          </w:p>
        </w:tc>
        <w:tc>
          <w:tcPr>
            <w:tcW w:w="997" w:type="dxa"/>
          </w:tcPr>
          <w:p w14:paraId="397501CE" w14:textId="4F9D29A6" w:rsidR="00BB2A00" w:rsidRPr="0054584E" w:rsidRDefault="00BB2A00" w:rsidP="00BB2A00">
            <w:pPr>
              <w:pStyle w:val="afffffffff9"/>
              <w:rPr>
                <w:rFonts w:hAnsi="宋体" w:cs="Arial"/>
                <w:szCs w:val="18"/>
              </w:rPr>
            </w:pPr>
            <w:r w:rsidRPr="0054584E">
              <w:rPr>
                <w:rFonts w:hAnsi="宋体" w:cs="Arial"/>
                <w:szCs w:val="18"/>
              </w:rPr>
              <w:t>0</w:t>
            </w:r>
            <w:r w:rsidRPr="0054584E">
              <w:rPr>
                <w:rFonts w:hAnsi="宋体" w:cs="Arial" w:hint="eastAsia"/>
                <w:szCs w:val="18"/>
              </w:rPr>
              <w:t>.06</w:t>
            </w:r>
          </w:p>
        </w:tc>
        <w:tc>
          <w:tcPr>
            <w:tcW w:w="997" w:type="dxa"/>
            <w:vAlign w:val="center"/>
          </w:tcPr>
          <w:p w14:paraId="58D31812" w14:textId="5D182927" w:rsidR="00BB2A00" w:rsidRPr="00483F1A" w:rsidRDefault="005D044D" w:rsidP="00BB2A00">
            <w:pPr>
              <w:pStyle w:val="afffffffff9"/>
              <w:rPr>
                <w:rFonts w:hAnsi="宋体" w:cs="Arial"/>
                <w:szCs w:val="18"/>
              </w:rPr>
            </w:pPr>
            <w:r w:rsidRPr="0054584E">
              <w:rPr>
                <w:rFonts w:hAnsi="宋体"/>
                <w:szCs w:val="18"/>
              </w:rPr>
              <w:t>GB/T 8293</w:t>
            </w:r>
          </w:p>
        </w:tc>
      </w:tr>
      <w:tr w:rsidR="00BB2A00" w14:paraId="101CE338" w14:textId="77777777" w:rsidTr="005E64BF">
        <w:trPr>
          <w:jc w:val="center"/>
        </w:trPr>
        <w:tc>
          <w:tcPr>
            <w:tcW w:w="3354" w:type="dxa"/>
          </w:tcPr>
          <w:p w14:paraId="390CA198" w14:textId="70B43F64" w:rsidR="00BB2A00" w:rsidRPr="0054584E" w:rsidRDefault="00BB2A00" w:rsidP="00BB2A00">
            <w:pPr>
              <w:pStyle w:val="afffffffff9"/>
              <w:jc w:val="left"/>
              <w:rPr>
                <w:rFonts w:hAnsi="宋体" w:cs="Arial"/>
                <w:szCs w:val="18"/>
              </w:rPr>
            </w:pPr>
            <w:r w:rsidRPr="0054584E">
              <w:rPr>
                <w:rFonts w:hAnsi="宋体" w:cs="Arial" w:hint="eastAsia"/>
                <w:szCs w:val="18"/>
              </w:rPr>
              <w:t>挥发脂肪酸（VFA）值，最大</w:t>
            </w:r>
          </w:p>
        </w:tc>
        <w:tc>
          <w:tcPr>
            <w:tcW w:w="4983" w:type="dxa"/>
            <w:gridSpan w:val="5"/>
          </w:tcPr>
          <w:p w14:paraId="3C57065F" w14:textId="402799E5" w:rsidR="00BB2A00" w:rsidRPr="0054584E" w:rsidRDefault="00BB2A00" w:rsidP="00BB2A00">
            <w:pPr>
              <w:pStyle w:val="afffffffff9"/>
              <w:rPr>
                <w:rFonts w:hAnsi="宋体" w:cs="Arial"/>
                <w:szCs w:val="18"/>
              </w:rPr>
            </w:pPr>
            <w:r w:rsidRPr="0054584E">
              <w:rPr>
                <w:rFonts w:hAnsi="宋体" w:cs="Arial"/>
                <w:szCs w:val="18"/>
              </w:rPr>
              <w:t>0</w:t>
            </w:r>
            <w:r w:rsidRPr="0054584E">
              <w:rPr>
                <w:rFonts w:hAnsi="宋体" w:cs="Arial" w:hint="eastAsia"/>
                <w:szCs w:val="18"/>
              </w:rPr>
              <w:t>.</w:t>
            </w:r>
            <w:r w:rsidRPr="0054584E">
              <w:rPr>
                <w:rFonts w:hAnsi="宋体" w:cs="Arial"/>
                <w:szCs w:val="18"/>
              </w:rPr>
              <w:t>06</w:t>
            </w:r>
            <w:r w:rsidRPr="0054584E">
              <w:rPr>
                <w:rFonts w:hAnsi="宋体" w:cs="Arial" w:hint="eastAsia"/>
                <w:szCs w:val="18"/>
              </w:rPr>
              <w:t>或由双方协议商定</w:t>
            </w:r>
          </w:p>
        </w:tc>
        <w:tc>
          <w:tcPr>
            <w:tcW w:w="997" w:type="dxa"/>
          </w:tcPr>
          <w:p w14:paraId="719C3151" w14:textId="02EFAC4A" w:rsidR="00BB2A00" w:rsidRPr="00483F1A" w:rsidRDefault="005D044D" w:rsidP="00BB2A00">
            <w:pPr>
              <w:pStyle w:val="afffffffff9"/>
              <w:rPr>
                <w:rFonts w:hAnsi="宋体" w:cs="Arial"/>
                <w:szCs w:val="18"/>
              </w:rPr>
            </w:pPr>
            <w:r w:rsidRPr="0054584E">
              <w:rPr>
                <w:rFonts w:hAnsi="宋体"/>
                <w:szCs w:val="18"/>
              </w:rPr>
              <w:t>GB/T 8292</w:t>
            </w:r>
          </w:p>
        </w:tc>
      </w:tr>
      <w:tr w:rsidR="00BB2A00" w14:paraId="06BF71BA" w14:textId="77777777" w:rsidTr="00EE1EFA">
        <w:trPr>
          <w:jc w:val="center"/>
        </w:trPr>
        <w:tc>
          <w:tcPr>
            <w:tcW w:w="3354" w:type="dxa"/>
          </w:tcPr>
          <w:p w14:paraId="147BC701" w14:textId="4DF0CCA6" w:rsidR="00BB2A00" w:rsidRPr="0054584E" w:rsidRDefault="00BB2A00" w:rsidP="00BB2A00">
            <w:pPr>
              <w:pStyle w:val="afffffffff9"/>
              <w:jc w:val="left"/>
              <w:rPr>
                <w:rFonts w:hAnsi="宋体" w:cs="Arial"/>
                <w:szCs w:val="18"/>
              </w:rPr>
            </w:pPr>
            <w:r w:rsidRPr="0054584E">
              <w:rPr>
                <w:rFonts w:hAnsi="宋体" w:cs="Arial" w:hint="eastAsia"/>
                <w:szCs w:val="18"/>
              </w:rPr>
              <w:t>KOH值，最大</w:t>
            </w:r>
          </w:p>
        </w:tc>
        <w:tc>
          <w:tcPr>
            <w:tcW w:w="4983" w:type="dxa"/>
            <w:gridSpan w:val="5"/>
          </w:tcPr>
          <w:p w14:paraId="43EAEFE3" w14:textId="4A47BB76" w:rsidR="00BB2A00" w:rsidRPr="0054584E" w:rsidRDefault="00BB2A00" w:rsidP="00BB2A00">
            <w:pPr>
              <w:pStyle w:val="afffffffff9"/>
              <w:rPr>
                <w:rFonts w:hAnsi="宋体" w:cs="Arial"/>
                <w:szCs w:val="18"/>
              </w:rPr>
            </w:pPr>
            <w:r w:rsidRPr="0054584E">
              <w:rPr>
                <w:rFonts w:hAnsi="宋体" w:cs="Arial"/>
                <w:szCs w:val="18"/>
              </w:rPr>
              <w:t>0</w:t>
            </w:r>
            <w:r w:rsidRPr="0054584E">
              <w:rPr>
                <w:rFonts w:hAnsi="宋体" w:cs="Arial" w:hint="eastAsia"/>
                <w:szCs w:val="18"/>
              </w:rPr>
              <w:t>.</w:t>
            </w:r>
            <w:r w:rsidRPr="0054584E">
              <w:rPr>
                <w:rFonts w:hAnsi="宋体" w:cs="Arial"/>
                <w:szCs w:val="18"/>
              </w:rPr>
              <w:t>70</w:t>
            </w:r>
            <w:r w:rsidRPr="0054584E">
              <w:rPr>
                <w:rFonts w:hAnsi="宋体" w:cs="Arial" w:hint="eastAsia"/>
                <w:szCs w:val="18"/>
              </w:rPr>
              <w:t>或由双方协议商定</w:t>
            </w:r>
          </w:p>
        </w:tc>
        <w:tc>
          <w:tcPr>
            <w:tcW w:w="997" w:type="dxa"/>
          </w:tcPr>
          <w:p w14:paraId="2701AFBB" w14:textId="3FB154AC" w:rsidR="00BB2A00" w:rsidRPr="00483F1A" w:rsidRDefault="005D044D" w:rsidP="00BB2A00">
            <w:pPr>
              <w:pStyle w:val="afffffffff9"/>
              <w:rPr>
                <w:rFonts w:hAnsi="宋体" w:cs="Arial"/>
                <w:szCs w:val="18"/>
              </w:rPr>
            </w:pPr>
            <w:r w:rsidRPr="0054584E">
              <w:rPr>
                <w:rFonts w:hAnsi="宋体"/>
                <w:szCs w:val="18"/>
              </w:rPr>
              <w:t>GB/T 8297</w:t>
            </w:r>
          </w:p>
        </w:tc>
      </w:tr>
      <w:tr w:rsidR="00BB2A00" w:rsidRPr="00F857F7" w14:paraId="14572FB5" w14:textId="77777777" w:rsidTr="00F857F7">
        <w:trPr>
          <w:jc w:val="center"/>
        </w:trPr>
        <w:tc>
          <w:tcPr>
            <w:tcW w:w="9334" w:type="dxa"/>
            <w:gridSpan w:val="7"/>
            <w:tcBorders>
              <w:top w:val="single" w:sz="8" w:space="0" w:color="auto"/>
              <w:bottom w:val="single" w:sz="8" w:space="0" w:color="auto"/>
            </w:tcBorders>
            <w:shd w:val="clear" w:color="auto" w:fill="auto"/>
            <w:vAlign w:val="center"/>
          </w:tcPr>
          <w:p w14:paraId="4D750ECE" w14:textId="77777777" w:rsidR="00BB2A00" w:rsidRPr="00BB2A00" w:rsidRDefault="00BB2A00" w:rsidP="00BB2A00">
            <w:pPr>
              <w:pStyle w:val="afffffffff9"/>
              <w:jc w:val="left"/>
              <w:rPr>
                <w:rFonts w:hAnsi="宋体" w:cs="Arial"/>
                <w:szCs w:val="18"/>
              </w:rPr>
            </w:pPr>
            <w:r w:rsidRPr="00BB2A00">
              <w:rPr>
                <w:vertAlign w:val="superscript"/>
              </w:rPr>
              <w:t>a</w:t>
            </w:r>
            <w:r w:rsidRPr="00BB2A00">
              <w:t xml:space="preserve"> </w:t>
            </w:r>
            <w:r w:rsidRPr="00BB2A00">
              <w:rPr>
                <w:rFonts w:hAnsi="宋体" w:cs="Arial" w:hint="eastAsia"/>
                <w:szCs w:val="18"/>
              </w:rPr>
              <w:t>总固体含量与干胶含量之差。</w:t>
            </w:r>
            <w:r w:rsidRPr="00BB2A00">
              <w:t xml:space="preserve">  </w:t>
            </w:r>
          </w:p>
          <w:p w14:paraId="1EC5E5FB" w14:textId="77777777" w:rsidR="00BB2A00" w:rsidRPr="00BB2A00" w:rsidRDefault="00BB2A00" w:rsidP="00BB2A00">
            <w:pPr>
              <w:pStyle w:val="afffffffff9"/>
              <w:jc w:val="left"/>
              <w:rPr>
                <w:rFonts w:hAnsi="宋体" w:cs="Arial"/>
                <w:szCs w:val="18"/>
              </w:rPr>
            </w:pPr>
            <w:r w:rsidRPr="00BB2A00">
              <w:rPr>
                <w:rFonts w:hAnsi="宋体" w:cs="Arial"/>
                <w:szCs w:val="18"/>
                <w:vertAlign w:val="superscript"/>
              </w:rPr>
              <w:t xml:space="preserve">b  </w:t>
            </w:r>
            <w:r w:rsidRPr="00BB2A00">
              <w:rPr>
                <w:rFonts w:hAnsi="宋体" w:cs="Arial" w:hint="eastAsia"/>
                <w:szCs w:val="18"/>
              </w:rPr>
              <w:t>机械稳定度通常在21天内达到稳定。</w:t>
            </w:r>
          </w:p>
          <w:p w14:paraId="29148C4D" w14:textId="77777777" w:rsidR="00BB2A00" w:rsidRPr="00BB2A00" w:rsidRDefault="00BB2A00" w:rsidP="00BB2A00">
            <w:pPr>
              <w:pStyle w:val="afffffffff9"/>
              <w:jc w:val="left"/>
            </w:pPr>
            <w:r w:rsidRPr="00BB2A00">
              <w:rPr>
                <w:rFonts w:hAnsi="宋体" w:cs="Arial"/>
                <w:szCs w:val="18"/>
                <w:vertAlign w:val="superscript"/>
              </w:rPr>
              <w:t>c</w:t>
            </w:r>
            <w:r w:rsidRPr="00BB2A00">
              <w:rPr>
                <w:rFonts w:hint="eastAsia"/>
              </w:rPr>
              <w:t xml:space="preserve"> </w:t>
            </w:r>
            <w:r w:rsidRPr="00BB2A00">
              <w:rPr>
                <w:rFonts w:hAnsi="宋体" w:cs="Arial" w:hint="eastAsia"/>
                <w:szCs w:val="18"/>
              </w:rPr>
              <w:t>XA相当于中氨（MA）胶乳。</w:t>
            </w:r>
          </w:p>
        </w:tc>
      </w:tr>
    </w:tbl>
    <w:p w14:paraId="0F211D29" w14:textId="548EC7B8" w:rsidR="00461C33" w:rsidRDefault="00461C33" w:rsidP="00461C33">
      <w:pPr>
        <w:pStyle w:val="affc"/>
        <w:spacing w:before="312" w:after="312"/>
      </w:pPr>
      <w:r>
        <w:rPr>
          <w:rFonts w:hint="eastAsia"/>
        </w:rPr>
        <w:t>取样</w:t>
      </w:r>
    </w:p>
    <w:p w14:paraId="32B46F14" w14:textId="110A1066" w:rsidR="00461C33" w:rsidRDefault="00461C33" w:rsidP="00461C33">
      <w:pPr>
        <w:pStyle w:val="affffb"/>
        <w:ind w:firstLine="420"/>
      </w:pPr>
      <w:r w:rsidRPr="00461C33">
        <w:rPr>
          <w:rFonts w:hint="eastAsia"/>
        </w:rPr>
        <w:lastRenderedPageBreak/>
        <w:t>浓缩胶乳应按</w:t>
      </w:r>
      <w:r w:rsidR="005D044D">
        <w:rPr>
          <w:rFonts w:hint="eastAsia"/>
        </w:rPr>
        <w:t>G</w:t>
      </w:r>
      <w:r w:rsidR="005D044D">
        <w:t>B/T 8290</w:t>
      </w:r>
      <w:r w:rsidRPr="00461C33">
        <w:rPr>
          <w:rFonts w:hint="eastAsia"/>
        </w:rPr>
        <w:t>规定的方法取样。</w:t>
      </w:r>
    </w:p>
    <w:p w14:paraId="55D164BC" w14:textId="5027477F" w:rsidR="00C0140E" w:rsidRPr="00461C33" w:rsidRDefault="00C0140E" w:rsidP="00C0140E">
      <w:pPr>
        <w:pStyle w:val="affffb"/>
        <w:ind w:firstLineChars="0" w:firstLine="0"/>
        <w:jc w:val="center"/>
      </w:pPr>
      <w:bookmarkStart w:id="57" w:name="BookMark8"/>
      <w:bookmarkEnd w:id="23"/>
      <w:r>
        <w:rPr>
          <w:rFonts w:hint="eastAsia"/>
        </w:rPr>
        <w:drawing>
          <wp:inline distT="0" distB="0" distL="0" distR="0" wp14:anchorId="0DEEAF4D" wp14:editId="43CB7488">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7"/>
    </w:p>
    <w:sectPr w:rsidR="00C0140E" w:rsidRPr="00461C33" w:rsidSect="00FD787C">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DC579" w14:textId="77777777" w:rsidR="00EC3A0D" w:rsidRDefault="00EC3A0D" w:rsidP="00D86DB7">
      <w:r>
        <w:separator/>
      </w:r>
    </w:p>
    <w:p w14:paraId="25DD8501" w14:textId="77777777" w:rsidR="00EC3A0D" w:rsidRDefault="00EC3A0D"/>
    <w:p w14:paraId="3E444D3B" w14:textId="77777777" w:rsidR="00EC3A0D" w:rsidRDefault="00EC3A0D"/>
  </w:endnote>
  <w:endnote w:type="continuationSeparator" w:id="0">
    <w:p w14:paraId="6EA3C67F" w14:textId="77777777" w:rsidR="00EC3A0D" w:rsidRDefault="00EC3A0D" w:rsidP="00D86DB7">
      <w:r>
        <w:continuationSeparator/>
      </w:r>
    </w:p>
    <w:p w14:paraId="1C02D6DF" w14:textId="77777777" w:rsidR="00EC3A0D" w:rsidRDefault="00EC3A0D"/>
    <w:p w14:paraId="33F9EFAC" w14:textId="77777777" w:rsidR="00EC3A0D" w:rsidRDefault="00EC3A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A9F6" w14:textId="77777777" w:rsidR="00145D9D" w:rsidRDefault="00145D9D" w:rsidP="0054584E">
    <w:pPr>
      <w:pStyle w:val="afffb"/>
      <w:jc w:val="left"/>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04EFB"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2A41" w14:textId="77777777" w:rsidR="000C57D6" w:rsidRDefault="000C57D6" w:rsidP="00D63276">
    <w:pPr>
      <w:pStyle w:val="affff8"/>
    </w:pPr>
    <w:r>
      <w:fldChar w:fldCharType="begin"/>
    </w:r>
    <w:r>
      <w:instrText>PAGE   \* MERGEFORMAT</w:instrText>
    </w:r>
    <w:r>
      <w:fldChar w:fldCharType="separate"/>
    </w:r>
    <w:r w:rsidR="00392C1E" w:rsidRPr="00392C1E">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EF055" w14:textId="77777777" w:rsidR="00EC3A0D" w:rsidRDefault="00EC3A0D" w:rsidP="00D86DB7">
      <w:r>
        <w:separator/>
      </w:r>
    </w:p>
  </w:footnote>
  <w:footnote w:type="continuationSeparator" w:id="0">
    <w:p w14:paraId="148F683F" w14:textId="77777777" w:rsidR="00EC3A0D" w:rsidRDefault="00EC3A0D" w:rsidP="00D86DB7">
      <w:r>
        <w:continuationSeparator/>
      </w:r>
    </w:p>
    <w:p w14:paraId="5C9EEDDC" w14:textId="77777777" w:rsidR="00EC3A0D" w:rsidRDefault="00EC3A0D"/>
    <w:p w14:paraId="5817FADF" w14:textId="77777777" w:rsidR="00EC3A0D" w:rsidRDefault="00EC3A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8F8E0"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1A01"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4A525" w14:textId="22DBBAC2" w:rsidR="00714F58" w:rsidRPr="0054584E" w:rsidRDefault="00714F58" w:rsidP="0054584E">
    <w:pPr>
      <w:pStyle w:val="afff9"/>
      <w:jc w:val="left"/>
      <w:rPr>
        <w:rFonts w:ascii="黑体" w:eastAsia="黑体" w:hAnsi="黑体"/>
      </w:rPr>
    </w:pPr>
    <w:r w:rsidRPr="0054584E">
      <w:rPr>
        <w:rFonts w:ascii="黑体" w:eastAsia="黑体" w:hAnsi="黑体"/>
      </w:rPr>
      <w:fldChar w:fldCharType="begin"/>
    </w:r>
    <w:r w:rsidRPr="0054584E">
      <w:rPr>
        <w:rFonts w:ascii="黑体" w:eastAsia="黑体" w:hAnsi="黑体"/>
      </w:rPr>
      <w:instrText xml:space="preserve"> STYLEREF  标准文件_文件编号  \* MERGEFORMAT </w:instrText>
    </w:r>
    <w:r w:rsidRPr="0054584E">
      <w:rPr>
        <w:rFonts w:ascii="黑体" w:eastAsia="黑体" w:hAnsi="黑体"/>
      </w:rPr>
      <w:fldChar w:fldCharType="separate"/>
    </w:r>
    <w:r w:rsidR="000A0345">
      <w:rPr>
        <w:rFonts w:ascii="黑体" w:eastAsia="黑体" w:hAnsi="黑体"/>
        <w:noProof/>
      </w:rPr>
      <w:t>GB/T 8289—XXXX</w:t>
    </w:r>
    <w:r w:rsidRPr="0054584E">
      <w:rPr>
        <w:rFonts w:ascii="黑体" w:eastAsia="黑体" w:hAnsi="黑体"/>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ED6D" w14:textId="25D888C9" w:rsidR="00D84FA1" w:rsidRPr="00D84FA1" w:rsidRDefault="00D84FA1" w:rsidP="00FD787C">
    <w:pPr>
      <w:pStyle w:val="afffff0"/>
      <w:spacing w:after="0"/>
    </w:pPr>
    <w:r>
      <w:fldChar w:fldCharType="begin"/>
    </w:r>
    <w:r>
      <w:instrText xml:space="preserve"> STYLEREF  标准文件_文件编号  \* MERGEFORMAT </w:instrText>
    </w:r>
    <w:r>
      <w:fldChar w:fldCharType="separate"/>
    </w:r>
    <w:r w:rsidR="000A0345">
      <w:t>GB/T 8289</w:t>
    </w:r>
    <w:r w:rsidR="000A0345">
      <w:t>—</w:t>
    </w:r>
    <w:r w:rsidR="000A0345">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325133689">
    <w:abstractNumId w:val="0"/>
  </w:num>
  <w:num w:numId="2" w16cid:durableId="1183208454">
    <w:abstractNumId w:val="31"/>
  </w:num>
  <w:num w:numId="3" w16cid:durableId="1600718317">
    <w:abstractNumId w:val="5"/>
  </w:num>
  <w:num w:numId="4" w16cid:durableId="1853102036">
    <w:abstractNumId w:val="8"/>
  </w:num>
  <w:num w:numId="5" w16cid:durableId="219243611">
    <w:abstractNumId w:val="27"/>
  </w:num>
  <w:num w:numId="6" w16cid:durableId="220991701">
    <w:abstractNumId w:val="9"/>
  </w:num>
  <w:num w:numId="7" w16cid:durableId="1601373923">
    <w:abstractNumId w:val="20"/>
  </w:num>
  <w:num w:numId="8" w16cid:durableId="144855802">
    <w:abstractNumId w:val="7"/>
  </w:num>
  <w:num w:numId="9" w16cid:durableId="1710884414">
    <w:abstractNumId w:val="23"/>
  </w:num>
  <w:num w:numId="10" w16cid:durableId="6292626">
    <w:abstractNumId w:val="25"/>
  </w:num>
  <w:num w:numId="11" w16cid:durableId="1492482367">
    <w:abstractNumId w:val="21"/>
  </w:num>
  <w:num w:numId="12" w16cid:durableId="1855918967">
    <w:abstractNumId w:val="33"/>
  </w:num>
  <w:num w:numId="13" w16cid:durableId="1110122138">
    <w:abstractNumId w:val="18"/>
  </w:num>
  <w:num w:numId="14" w16cid:durableId="30033783">
    <w:abstractNumId w:val="34"/>
  </w:num>
  <w:num w:numId="15" w16cid:durableId="452555259">
    <w:abstractNumId w:val="1"/>
  </w:num>
  <w:num w:numId="16" w16cid:durableId="1774013192">
    <w:abstractNumId w:val="24"/>
  </w:num>
  <w:num w:numId="17" w16cid:durableId="1052928129">
    <w:abstractNumId w:val="6"/>
  </w:num>
  <w:num w:numId="18" w16cid:durableId="1949310887">
    <w:abstractNumId w:val="14"/>
  </w:num>
  <w:num w:numId="19" w16cid:durableId="779952931">
    <w:abstractNumId w:val="19"/>
  </w:num>
  <w:num w:numId="20" w16cid:durableId="1469474800">
    <w:abstractNumId w:val="29"/>
  </w:num>
  <w:num w:numId="21" w16cid:durableId="1406798138">
    <w:abstractNumId w:val="30"/>
  </w:num>
  <w:num w:numId="22" w16cid:durableId="1677460680">
    <w:abstractNumId w:val="11"/>
  </w:num>
  <w:num w:numId="23" w16cid:durableId="2001498518">
    <w:abstractNumId w:val="13"/>
  </w:num>
  <w:num w:numId="24" w16cid:durableId="220798308">
    <w:abstractNumId w:val="32"/>
  </w:num>
  <w:num w:numId="25" w16cid:durableId="476799500">
    <w:abstractNumId w:val="2"/>
  </w:num>
  <w:num w:numId="26" w16cid:durableId="1334337346">
    <w:abstractNumId w:val="4"/>
  </w:num>
  <w:num w:numId="27" w16cid:durableId="1115098421">
    <w:abstractNumId w:val="17"/>
  </w:num>
  <w:num w:numId="28" w16cid:durableId="1168904895">
    <w:abstractNumId w:val="15"/>
  </w:num>
  <w:num w:numId="29" w16cid:durableId="1190489434">
    <w:abstractNumId w:val="28"/>
  </w:num>
  <w:num w:numId="30" w16cid:durableId="1843398254">
    <w:abstractNumId w:val="10"/>
  </w:num>
  <w:num w:numId="31" w16cid:durableId="1072312152">
    <w:abstractNumId w:val="26"/>
  </w:num>
  <w:num w:numId="32" w16cid:durableId="1977446884">
    <w:abstractNumId w:val="22"/>
  </w:num>
  <w:num w:numId="33" w16cid:durableId="20005745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16828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380830">
    <w:abstractNumId w:val="12"/>
  </w:num>
  <w:num w:numId="36" w16cid:durableId="135102222">
    <w:abstractNumId w:val="3"/>
  </w:num>
  <w:num w:numId="37" w16cid:durableId="791092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578580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4607724">
    <w:abstractNumId w:val="31"/>
  </w:num>
  <w:num w:numId="40" w16cid:durableId="1951934331">
    <w:abstractNumId w:val="16"/>
  </w:num>
  <w:num w:numId="41" w16cid:durableId="960110883">
    <w:abstractNumId w:val="10"/>
  </w:num>
  <w:num w:numId="42" w16cid:durableId="1094202250">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attachedTemplate r:id="rId1"/>
  <w:stylePaneSortMethod w:val="0000"/>
  <w:trackRevisions/>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30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08DE"/>
    <w:rsid w:val="0004249A"/>
    <w:rsid w:val="00043282"/>
    <w:rsid w:val="00044286"/>
    <w:rsid w:val="00044F60"/>
    <w:rsid w:val="00047F28"/>
    <w:rsid w:val="000503AA"/>
    <w:rsid w:val="000506A1"/>
    <w:rsid w:val="000515DD"/>
    <w:rsid w:val="0005265A"/>
    <w:rsid w:val="000539DD"/>
    <w:rsid w:val="00053BD3"/>
    <w:rsid w:val="000556ED"/>
    <w:rsid w:val="000558A0"/>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5E8D"/>
    <w:rsid w:val="00096D63"/>
    <w:rsid w:val="000A0345"/>
    <w:rsid w:val="000A0B60"/>
    <w:rsid w:val="000A0EB8"/>
    <w:rsid w:val="000A19FC"/>
    <w:rsid w:val="000A296B"/>
    <w:rsid w:val="000A7311"/>
    <w:rsid w:val="000B060F"/>
    <w:rsid w:val="000B1592"/>
    <w:rsid w:val="000B1FF2"/>
    <w:rsid w:val="000B3CDA"/>
    <w:rsid w:val="000B6A0B"/>
    <w:rsid w:val="000B715A"/>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331"/>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A3884"/>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0797"/>
    <w:rsid w:val="001E1B6A"/>
    <w:rsid w:val="001E2484"/>
    <w:rsid w:val="001E3CC4"/>
    <w:rsid w:val="001E4882"/>
    <w:rsid w:val="001E6D1B"/>
    <w:rsid w:val="001E73AB"/>
    <w:rsid w:val="001F092D"/>
    <w:rsid w:val="001F143A"/>
    <w:rsid w:val="001F1605"/>
    <w:rsid w:val="001F2508"/>
    <w:rsid w:val="001F3173"/>
    <w:rsid w:val="001F4816"/>
    <w:rsid w:val="001F69B4"/>
    <w:rsid w:val="001F77C7"/>
    <w:rsid w:val="00200183"/>
    <w:rsid w:val="0020107D"/>
    <w:rsid w:val="00202AA4"/>
    <w:rsid w:val="002031F7"/>
    <w:rsid w:val="002040E6"/>
    <w:rsid w:val="00205088"/>
    <w:rsid w:val="0020527B"/>
    <w:rsid w:val="00210B15"/>
    <w:rsid w:val="00212109"/>
    <w:rsid w:val="002142EA"/>
    <w:rsid w:val="002204BB"/>
    <w:rsid w:val="00221B79"/>
    <w:rsid w:val="00221C6B"/>
    <w:rsid w:val="002253A1"/>
    <w:rsid w:val="00225CF8"/>
    <w:rsid w:val="0022794E"/>
    <w:rsid w:val="00233D64"/>
    <w:rsid w:val="0023482A"/>
    <w:rsid w:val="002359CB"/>
    <w:rsid w:val="00235AD1"/>
    <w:rsid w:val="002375D9"/>
    <w:rsid w:val="00243540"/>
    <w:rsid w:val="0024497B"/>
    <w:rsid w:val="0024515B"/>
    <w:rsid w:val="00245A57"/>
    <w:rsid w:val="00246021"/>
    <w:rsid w:val="002465DD"/>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1F66"/>
    <w:rsid w:val="002A25DC"/>
    <w:rsid w:val="002A3AAB"/>
    <w:rsid w:val="002A4CEA"/>
    <w:rsid w:val="002A5977"/>
    <w:rsid w:val="002A5A13"/>
    <w:rsid w:val="002A6753"/>
    <w:rsid w:val="002A7F44"/>
    <w:rsid w:val="002B0C40"/>
    <w:rsid w:val="002B1966"/>
    <w:rsid w:val="002B4508"/>
    <w:rsid w:val="002B5779"/>
    <w:rsid w:val="002B7332"/>
    <w:rsid w:val="002B7F51"/>
    <w:rsid w:val="002C09E7"/>
    <w:rsid w:val="002C0F96"/>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19CA"/>
    <w:rsid w:val="00336C64"/>
    <w:rsid w:val="00337162"/>
    <w:rsid w:val="0034194F"/>
    <w:rsid w:val="00344605"/>
    <w:rsid w:val="003474AA"/>
    <w:rsid w:val="00350D1D"/>
    <w:rsid w:val="00352C83"/>
    <w:rsid w:val="00357DF4"/>
    <w:rsid w:val="003615D2"/>
    <w:rsid w:val="0036429C"/>
    <w:rsid w:val="00364A53"/>
    <w:rsid w:val="003654CB"/>
    <w:rsid w:val="00365F86"/>
    <w:rsid w:val="00365F87"/>
    <w:rsid w:val="00367AD5"/>
    <w:rsid w:val="003705F4"/>
    <w:rsid w:val="00370D58"/>
    <w:rsid w:val="00371316"/>
    <w:rsid w:val="00376713"/>
    <w:rsid w:val="00381815"/>
    <w:rsid w:val="003819AF"/>
    <w:rsid w:val="003819C5"/>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15E"/>
    <w:rsid w:val="003A1582"/>
    <w:rsid w:val="003A4077"/>
    <w:rsid w:val="003B09AD"/>
    <w:rsid w:val="003B1F18"/>
    <w:rsid w:val="003B5BF0"/>
    <w:rsid w:val="003B60BF"/>
    <w:rsid w:val="003B6BE3"/>
    <w:rsid w:val="003C010C"/>
    <w:rsid w:val="003C0A6C"/>
    <w:rsid w:val="003C4818"/>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2F10"/>
    <w:rsid w:val="00404869"/>
    <w:rsid w:val="00405884"/>
    <w:rsid w:val="00407D39"/>
    <w:rsid w:val="0041477A"/>
    <w:rsid w:val="004167A3"/>
    <w:rsid w:val="004170A2"/>
    <w:rsid w:val="00417AD5"/>
    <w:rsid w:val="00432DAA"/>
    <w:rsid w:val="00434305"/>
    <w:rsid w:val="004347D3"/>
    <w:rsid w:val="00435DF7"/>
    <w:rsid w:val="0044083F"/>
    <w:rsid w:val="00441AE7"/>
    <w:rsid w:val="00445574"/>
    <w:rsid w:val="004467FB"/>
    <w:rsid w:val="00452D6B"/>
    <w:rsid w:val="00454484"/>
    <w:rsid w:val="0045517B"/>
    <w:rsid w:val="00455E3E"/>
    <w:rsid w:val="00461BA1"/>
    <w:rsid w:val="00461C33"/>
    <w:rsid w:val="00463B77"/>
    <w:rsid w:val="00463C7B"/>
    <w:rsid w:val="00464003"/>
    <w:rsid w:val="004644A6"/>
    <w:rsid w:val="004659BD"/>
    <w:rsid w:val="00470775"/>
    <w:rsid w:val="004746B1"/>
    <w:rsid w:val="0047583F"/>
    <w:rsid w:val="00483F1A"/>
    <w:rsid w:val="00484936"/>
    <w:rsid w:val="00485C89"/>
    <w:rsid w:val="00486BE3"/>
    <w:rsid w:val="004905E4"/>
    <w:rsid w:val="00490A89"/>
    <w:rsid w:val="00490AB4"/>
    <w:rsid w:val="00492F02"/>
    <w:rsid w:val="004939AE"/>
    <w:rsid w:val="00493F43"/>
    <w:rsid w:val="004A12DF"/>
    <w:rsid w:val="004A1BA8"/>
    <w:rsid w:val="004A4B57"/>
    <w:rsid w:val="004A63FA"/>
    <w:rsid w:val="004B2701"/>
    <w:rsid w:val="004B2E1B"/>
    <w:rsid w:val="004B3E93"/>
    <w:rsid w:val="004B63FE"/>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287D"/>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33D04"/>
    <w:rsid w:val="00534804"/>
    <w:rsid w:val="00534BDF"/>
    <w:rsid w:val="005354EA"/>
    <w:rsid w:val="00535EC4"/>
    <w:rsid w:val="00535ED9"/>
    <w:rsid w:val="0053692B"/>
    <w:rsid w:val="00541853"/>
    <w:rsid w:val="00543BDA"/>
    <w:rsid w:val="005441CC"/>
    <w:rsid w:val="0054584E"/>
    <w:rsid w:val="005479DA"/>
    <w:rsid w:val="00547BCC"/>
    <w:rsid w:val="0055013B"/>
    <w:rsid w:val="00551F6F"/>
    <w:rsid w:val="00555044"/>
    <w:rsid w:val="00561475"/>
    <w:rsid w:val="0056487B"/>
    <w:rsid w:val="00564FB9"/>
    <w:rsid w:val="00573D9E"/>
    <w:rsid w:val="005801E3"/>
    <w:rsid w:val="00581802"/>
    <w:rsid w:val="005836A8"/>
    <w:rsid w:val="00584262"/>
    <w:rsid w:val="00584300"/>
    <w:rsid w:val="00585F34"/>
    <w:rsid w:val="00586630"/>
    <w:rsid w:val="00587ADD"/>
    <w:rsid w:val="00596160"/>
    <w:rsid w:val="005966E2"/>
    <w:rsid w:val="00597007"/>
    <w:rsid w:val="005A0966"/>
    <w:rsid w:val="005A11B7"/>
    <w:rsid w:val="005A260B"/>
    <w:rsid w:val="005A3F09"/>
    <w:rsid w:val="005A4A1B"/>
    <w:rsid w:val="005A7830"/>
    <w:rsid w:val="005A7FCE"/>
    <w:rsid w:val="005B0F3F"/>
    <w:rsid w:val="005B4903"/>
    <w:rsid w:val="005B51CE"/>
    <w:rsid w:val="005B5885"/>
    <w:rsid w:val="005B5CD7"/>
    <w:rsid w:val="005B6CF6"/>
    <w:rsid w:val="005B7422"/>
    <w:rsid w:val="005C29B8"/>
    <w:rsid w:val="005C5F21"/>
    <w:rsid w:val="005C7156"/>
    <w:rsid w:val="005D044D"/>
    <w:rsid w:val="005D0C75"/>
    <w:rsid w:val="005D4171"/>
    <w:rsid w:val="005D4520"/>
    <w:rsid w:val="005D6A95"/>
    <w:rsid w:val="005D6B2C"/>
    <w:rsid w:val="005D6D9C"/>
    <w:rsid w:val="005E2335"/>
    <w:rsid w:val="005E34CA"/>
    <w:rsid w:val="005E3C18"/>
    <w:rsid w:val="005E5DFF"/>
    <w:rsid w:val="005E7881"/>
    <w:rsid w:val="005E78E0"/>
    <w:rsid w:val="005F0D9C"/>
    <w:rsid w:val="005F284E"/>
    <w:rsid w:val="006002B2"/>
    <w:rsid w:val="006015CE"/>
    <w:rsid w:val="00604784"/>
    <w:rsid w:val="00606419"/>
    <w:rsid w:val="00607D29"/>
    <w:rsid w:val="00612185"/>
    <w:rsid w:val="00612952"/>
    <w:rsid w:val="00614CC1"/>
    <w:rsid w:val="00615A9D"/>
    <w:rsid w:val="006162BE"/>
    <w:rsid w:val="00616BBB"/>
    <w:rsid w:val="00617387"/>
    <w:rsid w:val="0062435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56C31"/>
    <w:rsid w:val="006615FC"/>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21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51A7"/>
    <w:rsid w:val="006D6593"/>
    <w:rsid w:val="006E5DEE"/>
    <w:rsid w:val="006F03A8"/>
    <w:rsid w:val="006F0ED7"/>
    <w:rsid w:val="006F2ACA"/>
    <w:rsid w:val="006F2ADC"/>
    <w:rsid w:val="006F2BFE"/>
    <w:rsid w:val="006F31E9"/>
    <w:rsid w:val="006F6284"/>
    <w:rsid w:val="007002C5"/>
    <w:rsid w:val="00704387"/>
    <w:rsid w:val="0070745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5EA0"/>
    <w:rsid w:val="00776599"/>
    <w:rsid w:val="00776CFF"/>
    <w:rsid w:val="00777B6D"/>
    <w:rsid w:val="0078114B"/>
    <w:rsid w:val="00781DD2"/>
    <w:rsid w:val="00783ECF"/>
    <w:rsid w:val="0078413A"/>
    <w:rsid w:val="00790CA3"/>
    <w:rsid w:val="00790E01"/>
    <w:rsid w:val="007959E8"/>
    <w:rsid w:val="00795E9C"/>
    <w:rsid w:val="007A0521"/>
    <w:rsid w:val="007A061E"/>
    <w:rsid w:val="007A2E12"/>
    <w:rsid w:val="007A3475"/>
    <w:rsid w:val="007A41C8"/>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1352"/>
    <w:rsid w:val="007D1D08"/>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183"/>
    <w:rsid w:val="00896DFF"/>
    <w:rsid w:val="0089762C"/>
    <w:rsid w:val="008A0F7F"/>
    <w:rsid w:val="008A1893"/>
    <w:rsid w:val="008A769A"/>
    <w:rsid w:val="008B0C9C"/>
    <w:rsid w:val="008B166D"/>
    <w:rsid w:val="008B17F4"/>
    <w:rsid w:val="008B3615"/>
    <w:rsid w:val="008B4AC4"/>
    <w:rsid w:val="008B50C8"/>
    <w:rsid w:val="008B5281"/>
    <w:rsid w:val="008B7E05"/>
    <w:rsid w:val="008C0055"/>
    <w:rsid w:val="008C0902"/>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0F0E"/>
    <w:rsid w:val="00934C12"/>
    <w:rsid w:val="009429D5"/>
    <w:rsid w:val="00942BF1"/>
    <w:rsid w:val="00945180"/>
    <w:rsid w:val="00945428"/>
    <w:rsid w:val="0094607B"/>
    <w:rsid w:val="00951E4E"/>
    <w:rsid w:val="00952C52"/>
    <w:rsid w:val="00953604"/>
    <w:rsid w:val="009610DC"/>
    <w:rsid w:val="00961490"/>
    <w:rsid w:val="0096381A"/>
    <w:rsid w:val="00965E04"/>
    <w:rsid w:val="009674AD"/>
    <w:rsid w:val="0097094E"/>
    <w:rsid w:val="00970CDC"/>
    <w:rsid w:val="00971077"/>
    <w:rsid w:val="00977010"/>
    <w:rsid w:val="00977D02"/>
    <w:rsid w:val="009809BB"/>
    <w:rsid w:val="0098230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0BDF"/>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278D2"/>
    <w:rsid w:val="00A30EFC"/>
    <w:rsid w:val="00A31984"/>
    <w:rsid w:val="00A32D73"/>
    <w:rsid w:val="00A32ECE"/>
    <w:rsid w:val="00A3367B"/>
    <w:rsid w:val="00A3597D"/>
    <w:rsid w:val="00A377B7"/>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FF1"/>
    <w:rsid w:val="00A77CCB"/>
    <w:rsid w:val="00A83D8D"/>
    <w:rsid w:val="00A8446B"/>
    <w:rsid w:val="00A8473F"/>
    <w:rsid w:val="00A862D6"/>
    <w:rsid w:val="00A86521"/>
    <w:rsid w:val="00A8715E"/>
    <w:rsid w:val="00A9295B"/>
    <w:rsid w:val="00A93B09"/>
    <w:rsid w:val="00A947B8"/>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6B71"/>
    <w:rsid w:val="00B07242"/>
    <w:rsid w:val="00B10534"/>
    <w:rsid w:val="00B11132"/>
    <w:rsid w:val="00B113DB"/>
    <w:rsid w:val="00B11D8A"/>
    <w:rsid w:val="00B12981"/>
    <w:rsid w:val="00B147DD"/>
    <w:rsid w:val="00B156FD"/>
    <w:rsid w:val="00B21F61"/>
    <w:rsid w:val="00B23045"/>
    <w:rsid w:val="00B261F1"/>
    <w:rsid w:val="00B265BC"/>
    <w:rsid w:val="00B31FB1"/>
    <w:rsid w:val="00B32445"/>
    <w:rsid w:val="00B33217"/>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71A"/>
    <w:rsid w:val="00BA58D4"/>
    <w:rsid w:val="00BA5B9E"/>
    <w:rsid w:val="00BA7C9A"/>
    <w:rsid w:val="00BB2A00"/>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140E"/>
    <w:rsid w:val="00C04904"/>
    <w:rsid w:val="00C056B3"/>
    <w:rsid w:val="00C103E5"/>
    <w:rsid w:val="00C11DAB"/>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671CC"/>
    <w:rsid w:val="00C71372"/>
    <w:rsid w:val="00C72410"/>
    <w:rsid w:val="00C7287F"/>
    <w:rsid w:val="00C72F0E"/>
    <w:rsid w:val="00C80CB8"/>
    <w:rsid w:val="00C819F8"/>
    <w:rsid w:val="00C8242E"/>
    <w:rsid w:val="00C8248C"/>
    <w:rsid w:val="00C84E33"/>
    <w:rsid w:val="00C86D6F"/>
    <w:rsid w:val="00C905FC"/>
    <w:rsid w:val="00C92D03"/>
    <w:rsid w:val="00C9319C"/>
    <w:rsid w:val="00C9435D"/>
    <w:rsid w:val="00C9517F"/>
    <w:rsid w:val="00C96741"/>
    <w:rsid w:val="00CA2D1B"/>
    <w:rsid w:val="00CA482B"/>
    <w:rsid w:val="00CA4F4C"/>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0D5A"/>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D8F"/>
    <w:rsid w:val="00D20737"/>
    <w:rsid w:val="00D21E81"/>
    <w:rsid w:val="00D223DE"/>
    <w:rsid w:val="00D25E37"/>
    <w:rsid w:val="00D2661A"/>
    <w:rsid w:val="00D27582"/>
    <w:rsid w:val="00D32719"/>
    <w:rsid w:val="00D33333"/>
    <w:rsid w:val="00D352A2"/>
    <w:rsid w:val="00D40A83"/>
    <w:rsid w:val="00D4162B"/>
    <w:rsid w:val="00D44EE7"/>
    <w:rsid w:val="00D4514F"/>
    <w:rsid w:val="00D451E2"/>
    <w:rsid w:val="00D4522C"/>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0CB7"/>
    <w:rsid w:val="00DD25C6"/>
    <w:rsid w:val="00DD436E"/>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06CE3"/>
    <w:rsid w:val="00E11A85"/>
    <w:rsid w:val="00E12495"/>
    <w:rsid w:val="00E15CCD"/>
    <w:rsid w:val="00E202EF"/>
    <w:rsid w:val="00E20878"/>
    <w:rsid w:val="00E210B5"/>
    <w:rsid w:val="00E2552F"/>
    <w:rsid w:val="00E3137A"/>
    <w:rsid w:val="00E32CCF"/>
    <w:rsid w:val="00E34A98"/>
    <w:rsid w:val="00E35D1E"/>
    <w:rsid w:val="00E364F9"/>
    <w:rsid w:val="00E365FA"/>
    <w:rsid w:val="00E40C94"/>
    <w:rsid w:val="00E44A83"/>
    <w:rsid w:val="00E502C1"/>
    <w:rsid w:val="00E502DD"/>
    <w:rsid w:val="00E507B6"/>
    <w:rsid w:val="00E50D3A"/>
    <w:rsid w:val="00E51387"/>
    <w:rsid w:val="00E51E68"/>
    <w:rsid w:val="00E52EFD"/>
    <w:rsid w:val="00E5408A"/>
    <w:rsid w:val="00E56800"/>
    <w:rsid w:val="00E60CD7"/>
    <w:rsid w:val="00E62FF9"/>
    <w:rsid w:val="00E635D6"/>
    <w:rsid w:val="00E639BC"/>
    <w:rsid w:val="00E664CC"/>
    <w:rsid w:val="00E70388"/>
    <w:rsid w:val="00E70F92"/>
    <w:rsid w:val="00E71BE9"/>
    <w:rsid w:val="00E74C54"/>
    <w:rsid w:val="00E77A03"/>
    <w:rsid w:val="00E822E8"/>
    <w:rsid w:val="00E82554"/>
    <w:rsid w:val="00E82606"/>
    <w:rsid w:val="00E83CEF"/>
    <w:rsid w:val="00E846C8"/>
    <w:rsid w:val="00E84957"/>
    <w:rsid w:val="00E84A55"/>
    <w:rsid w:val="00E85BFF"/>
    <w:rsid w:val="00E90391"/>
    <w:rsid w:val="00E906C2"/>
    <w:rsid w:val="00E9311F"/>
    <w:rsid w:val="00E934D1"/>
    <w:rsid w:val="00E94AF0"/>
    <w:rsid w:val="00E95D13"/>
    <w:rsid w:val="00E95DD3"/>
    <w:rsid w:val="00E969D5"/>
    <w:rsid w:val="00EA1679"/>
    <w:rsid w:val="00EA58D1"/>
    <w:rsid w:val="00EA61BC"/>
    <w:rsid w:val="00EA681A"/>
    <w:rsid w:val="00EA735B"/>
    <w:rsid w:val="00EB1E69"/>
    <w:rsid w:val="00EB2086"/>
    <w:rsid w:val="00EB5EDF"/>
    <w:rsid w:val="00EB60FE"/>
    <w:rsid w:val="00EB74DB"/>
    <w:rsid w:val="00EC3A0D"/>
    <w:rsid w:val="00EC5359"/>
    <w:rsid w:val="00EC562A"/>
    <w:rsid w:val="00ED067A"/>
    <w:rsid w:val="00ED2B50"/>
    <w:rsid w:val="00EE0350"/>
    <w:rsid w:val="00EE0719"/>
    <w:rsid w:val="00EE0E80"/>
    <w:rsid w:val="00EE1FC1"/>
    <w:rsid w:val="00EE2894"/>
    <w:rsid w:val="00EE3D1A"/>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11BD"/>
    <w:rsid w:val="00F25388"/>
    <w:rsid w:val="00F25BB6"/>
    <w:rsid w:val="00F26B7E"/>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7F7"/>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D787C"/>
    <w:rsid w:val="00FE1FBE"/>
    <w:rsid w:val="00FE3901"/>
    <w:rsid w:val="00FE4BCE"/>
    <w:rsid w:val="00FE54AE"/>
    <w:rsid w:val="00FE576A"/>
    <w:rsid w:val="00FE61CF"/>
    <w:rsid w:val="00FE7E79"/>
    <w:rsid w:val="00FF0FB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AA3BC"/>
  <w15:docId w15:val="{6DE23D6A-2BFD-4A3F-AED6-C3EE27359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7A061E"/>
    <w:pPr>
      <w:ind w:left="198"/>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523461"/>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6F0ED7"/>
    <w:pPr>
      <w:numPr>
        <w:numId w:val="5"/>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523461"/>
    <w:pPr>
      <w:numPr>
        <w:numId w:val="36"/>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523461"/>
    <w:pPr>
      <w:spacing w:before="480"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7A6118"/>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6F0ED7"/>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customStyle="1" w:styleId="afffffffffffa">
    <w:name w:val="段"/>
    <w:link w:val="Char0"/>
    <w:rsid w:val="006615FC"/>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basedOn w:val="afff6"/>
    <w:link w:val="afffffffffffa"/>
    <w:rsid w:val="006615FC"/>
    <w:rPr>
      <w:rFonts w:ascii="宋体" w:hAnsi="Times New Roman"/>
      <w:noProof/>
      <w:sz w:val="21"/>
    </w:rPr>
  </w:style>
  <w:style w:type="paragraph" w:customStyle="1" w:styleId="afffffffffffb">
    <w:name w:val="列项——（一级）"/>
    <w:rsid w:val="006615FC"/>
    <w:pPr>
      <w:widowControl w:val="0"/>
      <w:ind w:left="833" w:hanging="408"/>
      <w:jc w:val="both"/>
    </w:pPr>
    <w:rPr>
      <w:rFonts w:ascii="宋体" w:hAnsi="Times New Roman"/>
      <w:sz w:val="21"/>
    </w:rPr>
  </w:style>
  <w:style w:type="paragraph" w:customStyle="1" w:styleId="afffffffffffc">
    <w:name w:val="列项●（二级）"/>
    <w:rsid w:val="006615FC"/>
    <w:pPr>
      <w:tabs>
        <w:tab w:val="num" w:pos="760"/>
        <w:tab w:val="left" w:pos="840"/>
      </w:tabs>
      <w:ind w:left="1264" w:hanging="413"/>
      <w:jc w:val="both"/>
    </w:pPr>
    <w:rPr>
      <w:rFonts w:ascii="宋体" w:hAnsi="Times New Roman"/>
      <w:sz w:val="21"/>
    </w:rPr>
  </w:style>
  <w:style w:type="paragraph" w:customStyle="1" w:styleId="afffffffffffd">
    <w:name w:val="列项◆（三级）"/>
    <w:basedOn w:val="afff5"/>
    <w:rsid w:val="006615FC"/>
    <w:pPr>
      <w:tabs>
        <w:tab w:val="num" w:pos="1678"/>
      </w:tabs>
      <w:adjustRightInd/>
      <w:spacing w:line="240" w:lineRule="auto"/>
      <w:ind w:left="1678" w:hanging="414"/>
    </w:pPr>
    <w:rPr>
      <w:rFonts w:ascii="宋体" w:hAnsi="Times New Roman"/>
    </w:rPr>
  </w:style>
  <w:style w:type="paragraph" w:styleId="afffffffffffe">
    <w:name w:val="Revision"/>
    <w:hidden/>
    <w:uiPriority w:val="99"/>
    <w:semiHidden/>
    <w:rsid w:val="00930F0E"/>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03C08FA4B94E68936F47E2EAA75475"/>
        <w:category>
          <w:name w:val="常规"/>
          <w:gallery w:val="placeholder"/>
        </w:category>
        <w:types>
          <w:type w:val="bbPlcHdr"/>
        </w:types>
        <w:behaviors>
          <w:behavior w:val="content"/>
        </w:behaviors>
        <w:guid w:val="{B5113A9F-6DEF-4EE0-B422-AAB97CE0F540}"/>
      </w:docPartPr>
      <w:docPartBody>
        <w:p w:rsidR="00437AE1" w:rsidRDefault="007F3C1A">
          <w:pPr>
            <w:pStyle w:val="9803C08FA4B94E68936F47E2EAA75475"/>
          </w:pPr>
          <w:r w:rsidRPr="00751A05">
            <w:rPr>
              <w:rStyle w:val="a3"/>
              <w:rFonts w:hint="eastAsia"/>
            </w:rPr>
            <w:t>单击或点击此处输入文字。</w:t>
          </w:r>
        </w:p>
      </w:docPartBody>
    </w:docPart>
    <w:docPart>
      <w:docPartPr>
        <w:name w:val="96F25FD809534EC1B043F817397D966F"/>
        <w:category>
          <w:name w:val="常规"/>
          <w:gallery w:val="placeholder"/>
        </w:category>
        <w:types>
          <w:type w:val="bbPlcHdr"/>
        </w:types>
        <w:behaviors>
          <w:behavior w:val="content"/>
        </w:behaviors>
        <w:guid w:val="{2BE8B6CD-26DF-43C0-BAAD-D2E656416F85}"/>
      </w:docPartPr>
      <w:docPartBody>
        <w:p w:rsidR="00437AE1" w:rsidRDefault="007F3C1A">
          <w:pPr>
            <w:pStyle w:val="96F25FD809534EC1B043F817397D966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C1A"/>
    <w:rsid w:val="00180DFF"/>
    <w:rsid w:val="001F7ED3"/>
    <w:rsid w:val="003A4197"/>
    <w:rsid w:val="00437AE1"/>
    <w:rsid w:val="006C5577"/>
    <w:rsid w:val="0070676E"/>
    <w:rsid w:val="007F3C1A"/>
    <w:rsid w:val="008266ED"/>
    <w:rsid w:val="00B23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803C08FA4B94E68936F47E2EAA75475">
    <w:name w:val="9803C08FA4B94E68936F47E2EAA75475"/>
    <w:pPr>
      <w:widowControl w:val="0"/>
      <w:jc w:val="both"/>
    </w:pPr>
  </w:style>
  <w:style w:type="paragraph" w:customStyle="1" w:styleId="96F25FD809534EC1B043F817397D966F">
    <w:name w:val="96F25FD809534EC1B043F817397D966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30EFA-3F40-4753-8853-532FE0C5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199</TotalTime>
  <Pages>7</Pages>
  <Words>631</Words>
  <Characters>3603</Characters>
  <Application>Microsoft Office Word</Application>
  <DocSecurity>0</DocSecurity>
  <Lines>30</Lines>
  <Paragraphs>8</Paragraphs>
  <ScaleCrop>false</ScaleCrop>
  <Company>PCMI</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Administrator</dc:creator>
  <cp:keywords/>
  <dc:description>&lt;config cover="true" show_menu="true" version="1.0.0" doctype="SDKXY"&gt;_x000d_
&lt;/config&gt;</dc:description>
  <cp:lastModifiedBy>Administrator</cp:lastModifiedBy>
  <cp:revision>167</cp:revision>
  <cp:lastPrinted>2022-07-07T08:56:00Z</cp:lastPrinted>
  <dcterms:created xsi:type="dcterms:W3CDTF">2022-06-29T02:32:00Z</dcterms:created>
  <dcterms:modified xsi:type="dcterms:W3CDTF">2022-07-07T08:56:00Z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